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D7DB1" w14:textId="5623C591" w:rsidR="00C23154" w:rsidRDefault="006D131F" w:rsidP="00486C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751EC">
        <w:rPr>
          <w:rFonts w:ascii="Times New Roman" w:hAnsi="Times New Roman" w:cs="Times New Roman"/>
          <w:b/>
          <w:sz w:val="20"/>
          <w:szCs w:val="20"/>
        </w:rPr>
        <w:t xml:space="preserve">СВОДНАЯ ИНФОРМАЦИЯ </w:t>
      </w:r>
    </w:p>
    <w:p w14:paraId="6E7A341D" w14:textId="77777777" w:rsidR="00970321" w:rsidRDefault="006D131F" w:rsidP="00486C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 РЕАЛИЗУЕМЫХ </w:t>
      </w:r>
      <w:r w:rsidRPr="004751EC">
        <w:rPr>
          <w:rFonts w:ascii="Times New Roman" w:hAnsi="Times New Roman" w:cs="Times New Roman"/>
          <w:b/>
          <w:sz w:val="20"/>
          <w:szCs w:val="20"/>
        </w:rPr>
        <w:t>ДОПОЛНИТЕЛЬНЫХ ОБЩЕРАЗВИВАЮЩИХ ПРОГРАММ</w:t>
      </w:r>
      <w:r>
        <w:rPr>
          <w:rFonts w:ascii="Times New Roman" w:hAnsi="Times New Roman" w:cs="Times New Roman"/>
          <w:b/>
          <w:sz w:val="20"/>
          <w:szCs w:val="20"/>
        </w:rPr>
        <w:t>АХ</w:t>
      </w:r>
      <w:r w:rsidR="0097032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DABBCC7" w14:textId="4B003F94" w:rsidR="00C23154" w:rsidRDefault="00970321" w:rsidP="00486C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в динамике за </w:t>
      </w:r>
      <w:r w:rsidR="008E7377">
        <w:rPr>
          <w:rFonts w:ascii="Times New Roman" w:hAnsi="Times New Roman" w:cs="Times New Roman"/>
          <w:b/>
          <w:sz w:val="20"/>
          <w:szCs w:val="20"/>
        </w:rPr>
        <w:t>5</w:t>
      </w:r>
      <w:r>
        <w:rPr>
          <w:rFonts w:ascii="Times New Roman" w:hAnsi="Times New Roman" w:cs="Times New Roman"/>
          <w:b/>
          <w:sz w:val="20"/>
          <w:szCs w:val="20"/>
        </w:rPr>
        <w:t xml:space="preserve"> уч</w:t>
      </w:r>
      <w:r w:rsidR="008E7377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г</w:t>
      </w:r>
      <w:r w:rsidR="008E7377">
        <w:rPr>
          <w:rFonts w:ascii="Times New Roman" w:hAnsi="Times New Roman" w:cs="Times New Roman"/>
          <w:b/>
          <w:sz w:val="20"/>
          <w:szCs w:val="20"/>
        </w:rPr>
        <w:t>.</w:t>
      </w:r>
    </w:p>
    <w:p w14:paraId="62ACD3F2" w14:textId="1B4BD923" w:rsidR="005678E6" w:rsidRDefault="005678E6" w:rsidP="00486CF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FD3EE3B" w14:textId="0306A6F1" w:rsidR="005678E6" w:rsidRDefault="005678E6" w:rsidP="005678E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131F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реализуемых программ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526"/>
        <w:gridCol w:w="1843"/>
        <w:gridCol w:w="11765"/>
      </w:tblGrid>
      <w:tr w:rsidR="00D80094" w14:paraId="411FF850" w14:textId="77777777" w:rsidTr="00BC54F0">
        <w:tc>
          <w:tcPr>
            <w:tcW w:w="1526" w:type="dxa"/>
            <w:vAlign w:val="center"/>
          </w:tcPr>
          <w:p w14:paraId="65BA9FAC" w14:textId="75F59D0F" w:rsidR="00D80094" w:rsidRPr="002D66D2" w:rsidRDefault="00D80094" w:rsidP="002D66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66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Учебный год</w:t>
            </w:r>
          </w:p>
        </w:tc>
        <w:tc>
          <w:tcPr>
            <w:tcW w:w="1843" w:type="dxa"/>
            <w:vAlign w:val="center"/>
          </w:tcPr>
          <w:p w14:paraId="438C796D" w14:textId="1F767D3F" w:rsidR="00D80094" w:rsidRPr="002D66D2" w:rsidRDefault="00D80094" w:rsidP="002D66D2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D66D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Кол-во программ</w:t>
            </w:r>
          </w:p>
        </w:tc>
        <w:tc>
          <w:tcPr>
            <w:tcW w:w="11765" w:type="dxa"/>
            <w:vMerge w:val="restart"/>
          </w:tcPr>
          <w:p w14:paraId="7F1B32AB" w14:textId="7121E18F" w:rsidR="00D80094" w:rsidRDefault="00BC54F0" w:rsidP="008463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BD72130" wp14:editId="5B5A8540">
                  <wp:extent cx="7219950" cy="1562100"/>
                  <wp:effectExtent l="0" t="0" r="0" b="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AA0733-1D20-408E-B5C9-EAE35482CBB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</w:tr>
      <w:tr w:rsidR="009B1F41" w14:paraId="0C645E21" w14:textId="77777777" w:rsidTr="001448FF">
        <w:trPr>
          <w:trHeight w:val="70"/>
        </w:trPr>
        <w:tc>
          <w:tcPr>
            <w:tcW w:w="1526" w:type="dxa"/>
            <w:vAlign w:val="center"/>
          </w:tcPr>
          <w:p w14:paraId="0285F640" w14:textId="27734546" w:rsidR="009B1F41" w:rsidRDefault="009B1F41" w:rsidP="009B1F4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2021/2022</w:t>
            </w:r>
          </w:p>
        </w:tc>
        <w:tc>
          <w:tcPr>
            <w:tcW w:w="1843" w:type="dxa"/>
            <w:vAlign w:val="center"/>
          </w:tcPr>
          <w:p w14:paraId="684498EA" w14:textId="0C355F22" w:rsidR="009B1F41" w:rsidRPr="0080706C" w:rsidRDefault="009B1F41" w:rsidP="009B1F41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2C14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765" w:type="dxa"/>
            <w:vMerge/>
          </w:tcPr>
          <w:p w14:paraId="2AAB3489" w14:textId="77777777" w:rsidR="009B1F41" w:rsidRDefault="009B1F41" w:rsidP="009B1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1F41" w14:paraId="0D02E832" w14:textId="77777777" w:rsidTr="00D80094">
        <w:trPr>
          <w:trHeight w:val="70"/>
        </w:trPr>
        <w:tc>
          <w:tcPr>
            <w:tcW w:w="1526" w:type="dxa"/>
            <w:vAlign w:val="center"/>
          </w:tcPr>
          <w:p w14:paraId="47E341C0" w14:textId="768F4083" w:rsidR="009B1F41" w:rsidRPr="000A2EBA" w:rsidRDefault="009B1F41" w:rsidP="009B1F41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2022/2023</w:t>
            </w:r>
          </w:p>
        </w:tc>
        <w:tc>
          <w:tcPr>
            <w:tcW w:w="1843" w:type="dxa"/>
            <w:vAlign w:val="center"/>
          </w:tcPr>
          <w:p w14:paraId="745E36BE" w14:textId="70AAE563" w:rsidR="009B1F41" w:rsidRPr="00BF2C14" w:rsidRDefault="009B1F41" w:rsidP="009B1F41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66D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765" w:type="dxa"/>
            <w:vMerge/>
          </w:tcPr>
          <w:p w14:paraId="5D67089D" w14:textId="77777777" w:rsidR="009B1F41" w:rsidRDefault="009B1F41" w:rsidP="009B1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1F41" w14:paraId="5CE0DE6D" w14:textId="77777777" w:rsidTr="001448FF">
        <w:trPr>
          <w:trHeight w:val="70"/>
        </w:trPr>
        <w:tc>
          <w:tcPr>
            <w:tcW w:w="1526" w:type="dxa"/>
            <w:vAlign w:val="center"/>
          </w:tcPr>
          <w:p w14:paraId="39BC2F7A" w14:textId="672EF448" w:rsidR="009B1F41" w:rsidRPr="000A2EBA" w:rsidRDefault="009B1F41" w:rsidP="009B1F41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2023/2024</w:t>
            </w:r>
          </w:p>
        </w:tc>
        <w:tc>
          <w:tcPr>
            <w:tcW w:w="1843" w:type="dxa"/>
            <w:vAlign w:val="center"/>
          </w:tcPr>
          <w:p w14:paraId="03762D4C" w14:textId="0F5E6EF6" w:rsidR="009B1F41" w:rsidRPr="002D66D2" w:rsidRDefault="009B1F41" w:rsidP="009B1F41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765" w:type="dxa"/>
            <w:vMerge/>
          </w:tcPr>
          <w:p w14:paraId="67B46525" w14:textId="77777777" w:rsidR="009B1F41" w:rsidRDefault="009B1F41" w:rsidP="009B1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1F41" w14:paraId="7950F2DA" w14:textId="77777777" w:rsidTr="00970321">
        <w:tc>
          <w:tcPr>
            <w:tcW w:w="1526" w:type="dxa"/>
            <w:vAlign w:val="center"/>
          </w:tcPr>
          <w:p w14:paraId="5A4DDFF7" w14:textId="34D3900F" w:rsidR="009B1F41" w:rsidRPr="000A2EBA" w:rsidRDefault="009B1F41" w:rsidP="009B1F41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2024/2025</w:t>
            </w:r>
          </w:p>
        </w:tc>
        <w:tc>
          <w:tcPr>
            <w:tcW w:w="1843" w:type="dxa"/>
            <w:vAlign w:val="center"/>
          </w:tcPr>
          <w:p w14:paraId="7895EC08" w14:textId="334A6E3C" w:rsidR="009B1F41" w:rsidRPr="002D66D2" w:rsidRDefault="009B1F41" w:rsidP="009B1F41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765" w:type="dxa"/>
            <w:vMerge/>
          </w:tcPr>
          <w:p w14:paraId="2A8CDEED" w14:textId="77777777" w:rsidR="009B1F41" w:rsidRDefault="009B1F41" w:rsidP="009B1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B1F41" w14:paraId="59301949" w14:textId="77777777" w:rsidTr="00970321">
        <w:tc>
          <w:tcPr>
            <w:tcW w:w="1526" w:type="dxa"/>
            <w:vAlign w:val="center"/>
          </w:tcPr>
          <w:p w14:paraId="798519A2" w14:textId="75AEE814" w:rsidR="009B1F41" w:rsidRDefault="009B1F41" w:rsidP="009B1F41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2025/2026</w:t>
            </w:r>
          </w:p>
        </w:tc>
        <w:tc>
          <w:tcPr>
            <w:tcW w:w="1843" w:type="dxa"/>
            <w:vAlign w:val="center"/>
          </w:tcPr>
          <w:p w14:paraId="023565E0" w14:textId="7F3044F6" w:rsidR="009B1F41" w:rsidRDefault="009B1F41" w:rsidP="009B1F41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765" w:type="dxa"/>
            <w:vMerge/>
          </w:tcPr>
          <w:p w14:paraId="5591E5F7" w14:textId="77777777" w:rsidR="009B1F41" w:rsidRDefault="009B1F41" w:rsidP="009B1F4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7AECE2E" w14:textId="6480E4FE" w:rsidR="00486CFF" w:rsidRPr="005A0F47" w:rsidRDefault="00486CFF" w:rsidP="00486CFF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F818499" w14:textId="283D8CE6" w:rsidR="0079277A" w:rsidRPr="006D131F" w:rsidRDefault="001C31FE" w:rsidP="00486CF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131F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реализуемых программ по направленностям </w:t>
      </w:r>
    </w:p>
    <w:tbl>
      <w:tblPr>
        <w:tblStyle w:val="a3"/>
        <w:tblW w:w="8393" w:type="dxa"/>
        <w:tblLook w:val="04A0" w:firstRow="1" w:lastRow="0" w:firstColumn="1" w:lastColumn="0" w:noHBand="0" w:noVBand="1"/>
      </w:tblPr>
      <w:tblGrid>
        <w:gridCol w:w="3033"/>
        <w:gridCol w:w="1072"/>
        <w:gridCol w:w="1072"/>
        <w:gridCol w:w="1072"/>
        <w:gridCol w:w="1072"/>
        <w:gridCol w:w="1072"/>
      </w:tblGrid>
      <w:tr w:rsidR="00556671" w14:paraId="6E90449F" w14:textId="63C95A80" w:rsidTr="00556671">
        <w:tc>
          <w:tcPr>
            <w:tcW w:w="3033" w:type="dxa"/>
            <w:vMerge w:val="restart"/>
            <w:vAlign w:val="center"/>
          </w:tcPr>
          <w:p w14:paraId="660B1F14" w14:textId="6E420B8E" w:rsidR="00556671" w:rsidRPr="000A2EBA" w:rsidRDefault="00556671" w:rsidP="00F6795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Направленность</w:t>
            </w:r>
          </w:p>
        </w:tc>
        <w:tc>
          <w:tcPr>
            <w:tcW w:w="5360" w:type="dxa"/>
            <w:gridSpan w:val="5"/>
            <w:vAlign w:val="center"/>
          </w:tcPr>
          <w:p w14:paraId="3EA1C594" w14:textId="5C32D63C" w:rsidR="00556671" w:rsidRDefault="00556671" w:rsidP="006B369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Учебный год</w:t>
            </w:r>
          </w:p>
        </w:tc>
      </w:tr>
      <w:tr w:rsidR="008207D9" w14:paraId="3BB0CC35" w14:textId="5F2599E0" w:rsidTr="006745A0">
        <w:tc>
          <w:tcPr>
            <w:tcW w:w="3033" w:type="dxa"/>
            <w:vMerge/>
          </w:tcPr>
          <w:p w14:paraId="4437C2C7" w14:textId="77777777" w:rsidR="008207D9" w:rsidRPr="000A2EBA" w:rsidRDefault="008207D9" w:rsidP="008207D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A381367" w14:textId="400F7CBA" w:rsidR="008207D9" w:rsidRPr="000A2EBA" w:rsidRDefault="008207D9" w:rsidP="008207D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2021/2022</w:t>
            </w:r>
          </w:p>
        </w:tc>
        <w:tc>
          <w:tcPr>
            <w:tcW w:w="1072" w:type="dxa"/>
            <w:vAlign w:val="center"/>
          </w:tcPr>
          <w:p w14:paraId="444D185B" w14:textId="2D30B022" w:rsidR="008207D9" w:rsidRPr="000A2EBA" w:rsidRDefault="008207D9" w:rsidP="008207D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2022/2023</w:t>
            </w:r>
          </w:p>
        </w:tc>
        <w:tc>
          <w:tcPr>
            <w:tcW w:w="1072" w:type="dxa"/>
          </w:tcPr>
          <w:p w14:paraId="5CAC2EE7" w14:textId="3FE1C38C" w:rsidR="008207D9" w:rsidRPr="000A2EBA" w:rsidRDefault="008207D9" w:rsidP="008207D9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2023/2024</w:t>
            </w:r>
          </w:p>
        </w:tc>
        <w:tc>
          <w:tcPr>
            <w:tcW w:w="1072" w:type="dxa"/>
          </w:tcPr>
          <w:p w14:paraId="794A5A5C" w14:textId="5317985E" w:rsidR="008207D9" w:rsidRPr="000A2EBA" w:rsidRDefault="008207D9" w:rsidP="008207D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2024/2025</w:t>
            </w:r>
          </w:p>
        </w:tc>
        <w:tc>
          <w:tcPr>
            <w:tcW w:w="1072" w:type="dxa"/>
          </w:tcPr>
          <w:p w14:paraId="408D21C8" w14:textId="1FEDC986" w:rsidR="008207D9" w:rsidRDefault="008207D9" w:rsidP="008207D9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2025/2026</w:t>
            </w:r>
          </w:p>
        </w:tc>
      </w:tr>
      <w:tr w:rsidR="006745A0" w14:paraId="6DC865BC" w14:textId="77777777" w:rsidTr="006745A0">
        <w:tc>
          <w:tcPr>
            <w:tcW w:w="3033" w:type="dxa"/>
            <w:vAlign w:val="center"/>
          </w:tcPr>
          <w:p w14:paraId="0726D04D" w14:textId="7365B0D1" w:rsidR="006745A0" w:rsidRPr="000A2EBA" w:rsidRDefault="006745A0" w:rsidP="006745A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751EC">
              <w:rPr>
                <w:rFonts w:ascii="Times New Roman" w:hAnsi="Times New Roman" w:cs="Times New Roman"/>
                <w:sz w:val="20"/>
                <w:szCs w:val="20"/>
              </w:rPr>
              <w:t>Техническая</w:t>
            </w:r>
          </w:p>
        </w:tc>
        <w:tc>
          <w:tcPr>
            <w:tcW w:w="1072" w:type="dxa"/>
            <w:vAlign w:val="center"/>
          </w:tcPr>
          <w:p w14:paraId="7711BBB0" w14:textId="1F3D3C70" w:rsidR="006745A0" w:rsidRPr="000A2EBA" w:rsidRDefault="006745A0" w:rsidP="006745A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2" w:type="dxa"/>
            <w:vAlign w:val="center"/>
          </w:tcPr>
          <w:p w14:paraId="7E5A4519" w14:textId="0B444791" w:rsidR="006745A0" w:rsidRPr="000A2EBA" w:rsidRDefault="006745A0" w:rsidP="006745A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72" w:type="dxa"/>
            <w:vAlign w:val="center"/>
          </w:tcPr>
          <w:p w14:paraId="6819BB27" w14:textId="557A45F7" w:rsidR="006745A0" w:rsidRDefault="006745A0" w:rsidP="006745A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72" w:type="dxa"/>
            <w:vAlign w:val="center"/>
          </w:tcPr>
          <w:p w14:paraId="3E2DB6BD" w14:textId="4EDAE8B9" w:rsidR="006745A0" w:rsidRDefault="006745A0" w:rsidP="00304E6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72" w:type="dxa"/>
            <w:vAlign w:val="center"/>
          </w:tcPr>
          <w:p w14:paraId="7AC835E4" w14:textId="3F1EF2CC" w:rsidR="006745A0" w:rsidRDefault="006745A0" w:rsidP="00304E6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6745A0" w14:paraId="390DDCF5" w14:textId="0155D5B8" w:rsidTr="007D7754">
        <w:trPr>
          <w:trHeight w:val="176"/>
        </w:trPr>
        <w:tc>
          <w:tcPr>
            <w:tcW w:w="3033" w:type="dxa"/>
            <w:vAlign w:val="center"/>
          </w:tcPr>
          <w:p w14:paraId="2FA58C29" w14:textId="4DA188D9" w:rsidR="006745A0" w:rsidRDefault="006745A0" w:rsidP="006745A0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751EC">
              <w:rPr>
                <w:rFonts w:ascii="Times New Roman" w:hAnsi="Times New Roman" w:cs="Times New Roman"/>
                <w:sz w:val="20"/>
                <w:szCs w:val="20"/>
              </w:rPr>
              <w:t>стественно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751EC">
              <w:rPr>
                <w:rFonts w:ascii="Times New Roman" w:hAnsi="Times New Roman" w:cs="Times New Roman"/>
                <w:sz w:val="20"/>
                <w:szCs w:val="20"/>
              </w:rPr>
              <w:t>научная</w:t>
            </w:r>
          </w:p>
        </w:tc>
        <w:tc>
          <w:tcPr>
            <w:tcW w:w="1072" w:type="dxa"/>
            <w:vAlign w:val="center"/>
          </w:tcPr>
          <w:p w14:paraId="7CFED93B" w14:textId="4B3D2511" w:rsidR="006745A0" w:rsidRDefault="006745A0" w:rsidP="006745A0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72" w:type="dxa"/>
            <w:vAlign w:val="center"/>
          </w:tcPr>
          <w:p w14:paraId="57E0B28E" w14:textId="03C3CBA1" w:rsidR="006745A0" w:rsidRDefault="006745A0" w:rsidP="006745A0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72" w:type="dxa"/>
            <w:vAlign w:val="center"/>
          </w:tcPr>
          <w:p w14:paraId="622ED0D1" w14:textId="096799C9" w:rsidR="006745A0" w:rsidRDefault="006745A0" w:rsidP="006745A0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72" w:type="dxa"/>
            <w:vAlign w:val="center"/>
          </w:tcPr>
          <w:p w14:paraId="31FBCCB8" w14:textId="668373A2" w:rsidR="006745A0" w:rsidRDefault="006745A0" w:rsidP="00674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72" w:type="dxa"/>
            <w:vAlign w:val="center"/>
          </w:tcPr>
          <w:p w14:paraId="54F4A213" w14:textId="66CB43E2" w:rsidR="006745A0" w:rsidRDefault="006745A0" w:rsidP="00674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6745A0" w14:paraId="29A81C32" w14:textId="47FA8F84" w:rsidTr="007D7754">
        <w:trPr>
          <w:trHeight w:val="70"/>
        </w:trPr>
        <w:tc>
          <w:tcPr>
            <w:tcW w:w="3033" w:type="dxa"/>
            <w:vAlign w:val="center"/>
          </w:tcPr>
          <w:p w14:paraId="733CACA3" w14:textId="3023478F" w:rsidR="006745A0" w:rsidRDefault="006745A0" w:rsidP="006745A0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EC">
              <w:rPr>
                <w:rFonts w:ascii="Times New Roman" w:hAnsi="Times New Roman" w:cs="Times New Roman"/>
                <w:sz w:val="20"/>
                <w:szCs w:val="20"/>
              </w:rPr>
              <w:t>Социально-гуманитарная</w:t>
            </w:r>
          </w:p>
        </w:tc>
        <w:tc>
          <w:tcPr>
            <w:tcW w:w="1072" w:type="dxa"/>
            <w:vAlign w:val="center"/>
          </w:tcPr>
          <w:p w14:paraId="79B7D795" w14:textId="5BF7EFDB" w:rsidR="006745A0" w:rsidRDefault="006745A0" w:rsidP="006745A0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2" w:type="dxa"/>
            <w:vAlign w:val="center"/>
          </w:tcPr>
          <w:p w14:paraId="1CD65E66" w14:textId="51B994E0" w:rsidR="006745A0" w:rsidRDefault="006745A0" w:rsidP="006745A0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2" w:type="dxa"/>
            <w:vAlign w:val="center"/>
          </w:tcPr>
          <w:p w14:paraId="66F03EDA" w14:textId="579139ED" w:rsidR="006745A0" w:rsidRDefault="006745A0" w:rsidP="006745A0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2" w:type="dxa"/>
            <w:vAlign w:val="center"/>
          </w:tcPr>
          <w:p w14:paraId="4EDDAE69" w14:textId="79683028" w:rsidR="006745A0" w:rsidRDefault="006745A0" w:rsidP="00674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2" w:type="dxa"/>
            <w:vAlign w:val="center"/>
          </w:tcPr>
          <w:p w14:paraId="72608D5F" w14:textId="1EF822F3" w:rsidR="006745A0" w:rsidRDefault="006745A0" w:rsidP="006745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04E66" w14:paraId="1392E7C9" w14:textId="7D1C6E38" w:rsidTr="007D7754">
        <w:trPr>
          <w:trHeight w:val="70"/>
        </w:trPr>
        <w:tc>
          <w:tcPr>
            <w:tcW w:w="3033" w:type="dxa"/>
            <w:vAlign w:val="center"/>
          </w:tcPr>
          <w:p w14:paraId="4804BFF8" w14:textId="10011643" w:rsidR="00304E66" w:rsidRDefault="00304E66" w:rsidP="00304E66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EC">
              <w:rPr>
                <w:rFonts w:ascii="Times New Roman" w:hAnsi="Times New Roman" w:cs="Times New Roman"/>
                <w:sz w:val="20"/>
                <w:szCs w:val="20"/>
              </w:rPr>
              <w:t>Туристско-краеведческая</w:t>
            </w:r>
          </w:p>
        </w:tc>
        <w:tc>
          <w:tcPr>
            <w:tcW w:w="1072" w:type="dxa"/>
            <w:vAlign w:val="center"/>
          </w:tcPr>
          <w:p w14:paraId="79456D60" w14:textId="14BFB3CD" w:rsidR="00304E66" w:rsidRDefault="00304E66" w:rsidP="00304E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72" w:type="dxa"/>
            <w:vAlign w:val="center"/>
          </w:tcPr>
          <w:p w14:paraId="7781E55F" w14:textId="19618070" w:rsidR="00304E66" w:rsidRDefault="00304E66" w:rsidP="00304E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2" w:type="dxa"/>
            <w:vAlign w:val="center"/>
          </w:tcPr>
          <w:p w14:paraId="4D49641F" w14:textId="4C890EAC" w:rsidR="00304E66" w:rsidRDefault="00304E66" w:rsidP="00304E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2" w:type="dxa"/>
            <w:vAlign w:val="center"/>
          </w:tcPr>
          <w:p w14:paraId="5A975DFE" w14:textId="4104A8FD" w:rsidR="00304E66" w:rsidRDefault="00304E66" w:rsidP="0030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14:paraId="46BD4C29" w14:textId="6AD3B6D8" w:rsidR="00304E66" w:rsidRDefault="00304E66" w:rsidP="0030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304E66" w14:paraId="08A6C404" w14:textId="671F976F" w:rsidTr="007D7754">
        <w:trPr>
          <w:trHeight w:val="70"/>
        </w:trPr>
        <w:tc>
          <w:tcPr>
            <w:tcW w:w="3033" w:type="dxa"/>
            <w:vAlign w:val="center"/>
          </w:tcPr>
          <w:p w14:paraId="3B5D117E" w14:textId="571A5A81" w:rsidR="00304E66" w:rsidRDefault="00304E66" w:rsidP="00304E66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EC">
              <w:rPr>
                <w:rFonts w:ascii="Times New Roman" w:hAnsi="Times New Roman" w:cs="Times New Roman"/>
                <w:sz w:val="20"/>
                <w:szCs w:val="20"/>
              </w:rPr>
              <w:t>Физкультурно-спортивная</w:t>
            </w:r>
          </w:p>
        </w:tc>
        <w:tc>
          <w:tcPr>
            <w:tcW w:w="1072" w:type="dxa"/>
            <w:vAlign w:val="center"/>
          </w:tcPr>
          <w:p w14:paraId="7C74EAA2" w14:textId="290EDF35" w:rsidR="00304E66" w:rsidRDefault="00304E66" w:rsidP="00304E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vAlign w:val="center"/>
          </w:tcPr>
          <w:p w14:paraId="2C5A3D37" w14:textId="3A95ADA6" w:rsidR="00304E66" w:rsidRDefault="00304E66" w:rsidP="00304E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vAlign w:val="center"/>
          </w:tcPr>
          <w:p w14:paraId="1CEB4445" w14:textId="1B339864" w:rsidR="00304E66" w:rsidRDefault="00304E66" w:rsidP="00304E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vAlign w:val="center"/>
          </w:tcPr>
          <w:p w14:paraId="1D373DE6" w14:textId="2569FB10" w:rsidR="00304E66" w:rsidRDefault="00304E66" w:rsidP="0030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vAlign w:val="center"/>
          </w:tcPr>
          <w:p w14:paraId="420175A9" w14:textId="6DD15A45" w:rsidR="00304E66" w:rsidRDefault="00304E66" w:rsidP="0030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04E66" w14:paraId="64565C32" w14:textId="4D0BA34B" w:rsidTr="007D7754">
        <w:trPr>
          <w:trHeight w:val="70"/>
        </w:trPr>
        <w:tc>
          <w:tcPr>
            <w:tcW w:w="3033" w:type="dxa"/>
            <w:vAlign w:val="center"/>
          </w:tcPr>
          <w:p w14:paraId="3DD92FBF" w14:textId="1380F185" w:rsidR="00304E66" w:rsidRDefault="00304E66" w:rsidP="00304E66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EC">
              <w:rPr>
                <w:rFonts w:ascii="Times New Roman" w:hAnsi="Times New Roman" w:cs="Times New Roman"/>
                <w:sz w:val="20"/>
                <w:szCs w:val="20"/>
              </w:rPr>
              <w:t>Художественная</w:t>
            </w:r>
          </w:p>
        </w:tc>
        <w:tc>
          <w:tcPr>
            <w:tcW w:w="1072" w:type="dxa"/>
            <w:vAlign w:val="center"/>
          </w:tcPr>
          <w:p w14:paraId="5009936B" w14:textId="54BE36E2" w:rsidR="00304E66" w:rsidRDefault="00304E66" w:rsidP="00304E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Align w:val="center"/>
          </w:tcPr>
          <w:p w14:paraId="1A695254" w14:textId="204C6574" w:rsidR="00304E66" w:rsidRDefault="00304E66" w:rsidP="00304E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Align w:val="center"/>
          </w:tcPr>
          <w:p w14:paraId="55882DEA" w14:textId="2DDCD574" w:rsidR="00304E66" w:rsidRDefault="00304E66" w:rsidP="00304E66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Align w:val="center"/>
          </w:tcPr>
          <w:p w14:paraId="6A8CA1EE" w14:textId="0BF59378" w:rsidR="00304E66" w:rsidRDefault="00304E66" w:rsidP="0030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2" w:type="dxa"/>
            <w:vAlign w:val="center"/>
          </w:tcPr>
          <w:p w14:paraId="52845859" w14:textId="67270B47" w:rsidR="00304E66" w:rsidRDefault="00304E66" w:rsidP="0030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13C39C2" w14:textId="439826F4" w:rsidR="001C31FE" w:rsidRDefault="00E46976" w:rsidP="00486C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3F1B3FAC" wp14:editId="075508DD">
            <wp:extent cx="9251950" cy="2571750"/>
            <wp:effectExtent l="0" t="0" r="6350" b="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1E47DBE" w14:textId="17B416D4" w:rsidR="0092563C" w:rsidRPr="006D131F" w:rsidRDefault="0092563C" w:rsidP="009256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131F">
        <w:rPr>
          <w:rFonts w:ascii="Times New Roman" w:hAnsi="Times New Roman" w:cs="Times New Roman"/>
          <w:b/>
          <w:bCs/>
          <w:sz w:val="20"/>
          <w:szCs w:val="20"/>
        </w:rPr>
        <w:lastRenderedPageBreak/>
        <w:t>Количество реализуемых программ по формам обучения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158"/>
        <w:gridCol w:w="1083"/>
        <w:gridCol w:w="1083"/>
        <w:gridCol w:w="1109"/>
        <w:gridCol w:w="1072"/>
        <w:gridCol w:w="1095"/>
        <w:gridCol w:w="8676"/>
      </w:tblGrid>
      <w:tr w:rsidR="00DA3E71" w14:paraId="011D07BE" w14:textId="39A19DFC" w:rsidTr="006709A2">
        <w:tc>
          <w:tcPr>
            <w:tcW w:w="1178" w:type="dxa"/>
            <w:vMerge w:val="restart"/>
            <w:vAlign w:val="center"/>
          </w:tcPr>
          <w:p w14:paraId="4EDAF823" w14:textId="1051B643" w:rsidR="00DA3E71" w:rsidRPr="000A2EBA" w:rsidRDefault="00DA3E71" w:rsidP="006A489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Форма обучения</w:t>
            </w:r>
          </w:p>
        </w:tc>
        <w:tc>
          <w:tcPr>
            <w:tcW w:w="5451" w:type="dxa"/>
            <w:gridSpan w:val="5"/>
          </w:tcPr>
          <w:p w14:paraId="0E6FDC02" w14:textId="004087EB" w:rsidR="00DA3E71" w:rsidRDefault="00DA3E71" w:rsidP="00EB00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Учебный год</w:t>
            </w:r>
          </w:p>
        </w:tc>
        <w:tc>
          <w:tcPr>
            <w:tcW w:w="8647" w:type="dxa"/>
            <w:vMerge w:val="restart"/>
          </w:tcPr>
          <w:p w14:paraId="0836A21E" w14:textId="0D7848CE" w:rsidR="00DA3E71" w:rsidRDefault="006709A2" w:rsidP="00EB00EC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A8DB451" wp14:editId="73828025">
                  <wp:extent cx="5355590" cy="2471894"/>
                  <wp:effectExtent l="0" t="0" r="16510" b="5080"/>
                  <wp:docPr id="6" name="Диаграмма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28EA36-81AA-4B4F-906B-C2CFF6D4D4B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  <w:tr w:rsidR="00DA3E71" w14:paraId="012DF291" w14:textId="32F61D02" w:rsidTr="006745A0">
        <w:tc>
          <w:tcPr>
            <w:tcW w:w="1178" w:type="dxa"/>
            <w:vMerge/>
          </w:tcPr>
          <w:p w14:paraId="4B0A317E" w14:textId="77777777" w:rsidR="00DA3E71" w:rsidRPr="000A2EBA" w:rsidRDefault="00DA3E71" w:rsidP="00DA3E7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611997BF" w14:textId="07161F87" w:rsidR="00DA3E71" w:rsidRPr="000A2EBA" w:rsidRDefault="00DA3E71" w:rsidP="00DA3E7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2021/2022</w:t>
            </w:r>
          </w:p>
        </w:tc>
        <w:tc>
          <w:tcPr>
            <w:tcW w:w="1084" w:type="dxa"/>
            <w:vAlign w:val="center"/>
          </w:tcPr>
          <w:p w14:paraId="2DDF6696" w14:textId="76C44419" w:rsidR="00DA3E71" w:rsidRPr="000A2EBA" w:rsidRDefault="00DA3E71" w:rsidP="00DA3E7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2022/2023</w:t>
            </w:r>
          </w:p>
        </w:tc>
        <w:tc>
          <w:tcPr>
            <w:tcW w:w="1113" w:type="dxa"/>
            <w:vAlign w:val="center"/>
          </w:tcPr>
          <w:p w14:paraId="6E6F470E" w14:textId="62756CEA" w:rsidR="00DA3E71" w:rsidRPr="000A2EBA" w:rsidRDefault="00DA3E71" w:rsidP="00DA3E7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2023/2024</w:t>
            </w:r>
          </w:p>
        </w:tc>
        <w:tc>
          <w:tcPr>
            <w:tcW w:w="1072" w:type="dxa"/>
          </w:tcPr>
          <w:p w14:paraId="191FB456" w14:textId="4DE03455" w:rsidR="00DA3E71" w:rsidRPr="000A2EBA" w:rsidRDefault="00DA3E71" w:rsidP="00DA3E7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2024/2025</w:t>
            </w:r>
          </w:p>
        </w:tc>
        <w:tc>
          <w:tcPr>
            <w:tcW w:w="1098" w:type="dxa"/>
          </w:tcPr>
          <w:p w14:paraId="6BAE7CD4" w14:textId="742E0F7B" w:rsidR="00DA3E71" w:rsidRDefault="00DA3E71" w:rsidP="00DA3E7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2025/2026</w:t>
            </w:r>
          </w:p>
        </w:tc>
        <w:tc>
          <w:tcPr>
            <w:tcW w:w="8647" w:type="dxa"/>
            <w:vMerge/>
          </w:tcPr>
          <w:p w14:paraId="26C3B3D7" w14:textId="77777777" w:rsidR="00DA3E71" w:rsidRDefault="00DA3E71" w:rsidP="00DA3E7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DA3E71" w14:paraId="72C985C1" w14:textId="3CD6F7FA" w:rsidTr="00605ACB">
        <w:trPr>
          <w:trHeight w:val="1701"/>
        </w:trPr>
        <w:tc>
          <w:tcPr>
            <w:tcW w:w="1178" w:type="dxa"/>
            <w:vAlign w:val="center"/>
          </w:tcPr>
          <w:p w14:paraId="51BEB3E7" w14:textId="64D993CA" w:rsidR="00DA3E71" w:rsidRDefault="00DA3E71" w:rsidP="00C132E3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084" w:type="dxa"/>
            <w:vAlign w:val="center"/>
          </w:tcPr>
          <w:p w14:paraId="1C088162" w14:textId="2D448D3A" w:rsidR="00DA3E71" w:rsidRDefault="00DA3E71" w:rsidP="00C132E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84" w:type="dxa"/>
            <w:vAlign w:val="center"/>
          </w:tcPr>
          <w:p w14:paraId="0D585117" w14:textId="39EAB693" w:rsidR="00DA3E71" w:rsidRDefault="00DA3E71" w:rsidP="00C132E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13" w:type="dxa"/>
            <w:vAlign w:val="center"/>
          </w:tcPr>
          <w:p w14:paraId="102B9395" w14:textId="7C6AEA55" w:rsidR="00DA3E71" w:rsidRDefault="00DA3E71" w:rsidP="00C132E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72" w:type="dxa"/>
            <w:vAlign w:val="center"/>
          </w:tcPr>
          <w:p w14:paraId="30D5F01B" w14:textId="2CACC347" w:rsidR="00DA3E71" w:rsidRDefault="00DA3E71" w:rsidP="00C1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98" w:type="dxa"/>
            <w:vAlign w:val="center"/>
          </w:tcPr>
          <w:p w14:paraId="7E7601DE" w14:textId="2164AD56" w:rsidR="00DA3E71" w:rsidRDefault="00DA3E71" w:rsidP="00C1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647" w:type="dxa"/>
            <w:vMerge/>
          </w:tcPr>
          <w:p w14:paraId="1DF4067E" w14:textId="77777777" w:rsidR="00DA3E71" w:rsidRDefault="00DA3E71" w:rsidP="00DA3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3E71" w14:paraId="7E2640CA" w14:textId="35A9CCFE" w:rsidTr="00605ACB">
        <w:trPr>
          <w:trHeight w:val="1701"/>
        </w:trPr>
        <w:tc>
          <w:tcPr>
            <w:tcW w:w="1178" w:type="dxa"/>
            <w:vAlign w:val="center"/>
          </w:tcPr>
          <w:p w14:paraId="381D3A05" w14:textId="1B0D0BCF" w:rsidR="00DA3E71" w:rsidRDefault="00DA3E71" w:rsidP="007D7754">
            <w:pPr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Заочная </w:t>
            </w:r>
          </w:p>
        </w:tc>
        <w:tc>
          <w:tcPr>
            <w:tcW w:w="1084" w:type="dxa"/>
            <w:vAlign w:val="center"/>
          </w:tcPr>
          <w:p w14:paraId="5447A3DD" w14:textId="7ACC5321" w:rsidR="00DA3E71" w:rsidRDefault="00DA3E71" w:rsidP="00C132E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084" w:type="dxa"/>
            <w:vAlign w:val="center"/>
          </w:tcPr>
          <w:p w14:paraId="5B662B27" w14:textId="0B9E1F1D" w:rsidR="00DA3E71" w:rsidRDefault="00DA3E71" w:rsidP="00C132E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3" w:type="dxa"/>
            <w:vAlign w:val="center"/>
          </w:tcPr>
          <w:p w14:paraId="79925726" w14:textId="4C1C5468" w:rsidR="00DA3E71" w:rsidRDefault="00DA3E71" w:rsidP="00C132E3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72" w:type="dxa"/>
            <w:vAlign w:val="center"/>
          </w:tcPr>
          <w:p w14:paraId="241420C4" w14:textId="75DEEE72" w:rsidR="00DA3E71" w:rsidRDefault="00DA3E71" w:rsidP="00C1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098" w:type="dxa"/>
            <w:vAlign w:val="center"/>
          </w:tcPr>
          <w:p w14:paraId="7FF3EB53" w14:textId="5FAA89EF" w:rsidR="00DA3E71" w:rsidRDefault="00DA3E71" w:rsidP="00C13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647" w:type="dxa"/>
            <w:vMerge/>
          </w:tcPr>
          <w:p w14:paraId="4E29EF1C" w14:textId="77777777" w:rsidR="00DA3E71" w:rsidRDefault="00DA3E71" w:rsidP="00DA3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2720F4" w14:textId="7A575CE3" w:rsidR="006B68C6" w:rsidRDefault="006B68C6" w:rsidP="009256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5FE4D0" w14:textId="772AC2F4" w:rsidR="006D23B8" w:rsidRPr="006D131F" w:rsidRDefault="006D23B8" w:rsidP="006D23B8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131F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реализуемых программ по </w:t>
      </w:r>
      <w:r w:rsidR="00E03396" w:rsidRPr="006D131F">
        <w:rPr>
          <w:rFonts w:ascii="Times New Roman" w:hAnsi="Times New Roman" w:cs="Times New Roman"/>
          <w:b/>
          <w:bCs/>
          <w:sz w:val="20"/>
          <w:szCs w:val="20"/>
        </w:rPr>
        <w:t>уровню обучения</w:t>
      </w:r>
    </w:p>
    <w:tbl>
      <w:tblPr>
        <w:tblStyle w:val="a3"/>
        <w:tblpPr w:leftFromText="180" w:rightFromText="180" w:vertAnchor="text" w:tblpY="1"/>
        <w:tblOverlap w:val="never"/>
        <w:tblW w:w="15276" w:type="dxa"/>
        <w:tblLook w:val="04A0" w:firstRow="1" w:lastRow="0" w:firstColumn="1" w:lastColumn="0" w:noHBand="0" w:noVBand="1"/>
      </w:tblPr>
      <w:tblGrid>
        <w:gridCol w:w="1782"/>
        <w:gridCol w:w="1072"/>
        <w:gridCol w:w="1072"/>
        <w:gridCol w:w="1072"/>
        <w:gridCol w:w="1080"/>
        <w:gridCol w:w="1080"/>
        <w:gridCol w:w="8118"/>
      </w:tblGrid>
      <w:tr w:rsidR="007E7F78" w14:paraId="37BDFF15" w14:textId="6DB72E42" w:rsidTr="00605ACB">
        <w:tc>
          <w:tcPr>
            <w:tcW w:w="1782" w:type="dxa"/>
            <w:vMerge w:val="restart"/>
            <w:vAlign w:val="center"/>
          </w:tcPr>
          <w:p w14:paraId="23FC1B96" w14:textId="3D41E2DB" w:rsidR="007E7F78" w:rsidRPr="000A2EBA" w:rsidRDefault="007E7F78" w:rsidP="00605AC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Уровень обучения</w:t>
            </w:r>
          </w:p>
        </w:tc>
        <w:tc>
          <w:tcPr>
            <w:tcW w:w="5376" w:type="dxa"/>
            <w:gridSpan w:val="5"/>
            <w:vAlign w:val="center"/>
          </w:tcPr>
          <w:p w14:paraId="6B8375D8" w14:textId="542BEC5F" w:rsidR="007E7F78" w:rsidRDefault="007E7F78" w:rsidP="00605AC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Учебный год</w:t>
            </w:r>
          </w:p>
        </w:tc>
        <w:tc>
          <w:tcPr>
            <w:tcW w:w="8118" w:type="dxa"/>
            <w:vMerge w:val="restart"/>
          </w:tcPr>
          <w:p w14:paraId="277697A2" w14:textId="46319E53" w:rsidR="007E7F78" w:rsidRDefault="005E7293" w:rsidP="00605AC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8939D8E" wp14:editId="028DBA60">
                  <wp:extent cx="4923155" cy="3265715"/>
                  <wp:effectExtent l="0" t="0" r="10795" b="11430"/>
                  <wp:docPr id="11" name="Диаграмма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10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AC3DC0" w14:paraId="3840EAFA" w14:textId="0BA3ECDC" w:rsidTr="00605ACB">
        <w:tc>
          <w:tcPr>
            <w:tcW w:w="1782" w:type="dxa"/>
            <w:vMerge/>
            <w:vAlign w:val="center"/>
          </w:tcPr>
          <w:p w14:paraId="7C676BCE" w14:textId="77777777" w:rsidR="00AC3DC0" w:rsidRPr="000A2EBA" w:rsidRDefault="00AC3DC0" w:rsidP="00605AC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269FB2A7" w14:textId="19814AA2" w:rsidR="00AC3DC0" w:rsidRPr="000A2EBA" w:rsidRDefault="00AC3DC0" w:rsidP="00605AC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</w:t>
            </w: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72" w:type="dxa"/>
            <w:vAlign w:val="center"/>
          </w:tcPr>
          <w:p w14:paraId="57956B09" w14:textId="1018DF07" w:rsidR="00AC3DC0" w:rsidRPr="000A2EBA" w:rsidRDefault="00AC3DC0" w:rsidP="00605AC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</w:t>
            </w: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72" w:type="dxa"/>
          </w:tcPr>
          <w:p w14:paraId="1A382538" w14:textId="2530CF89" w:rsidR="00AC3DC0" w:rsidRPr="000A2EBA" w:rsidRDefault="00AC3DC0" w:rsidP="00605ACB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2023/2024</w:t>
            </w:r>
          </w:p>
        </w:tc>
        <w:tc>
          <w:tcPr>
            <w:tcW w:w="1080" w:type="dxa"/>
            <w:vAlign w:val="center"/>
          </w:tcPr>
          <w:p w14:paraId="3DAF7F2C" w14:textId="5C9672E4" w:rsidR="00AC3DC0" w:rsidRPr="000A2EBA" w:rsidRDefault="00AC3DC0" w:rsidP="00605AC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2024/2025</w:t>
            </w:r>
          </w:p>
        </w:tc>
        <w:tc>
          <w:tcPr>
            <w:tcW w:w="1080" w:type="dxa"/>
            <w:vAlign w:val="center"/>
          </w:tcPr>
          <w:p w14:paraId="77B237D7" w14:textId="02F70A03" w:rsidR="00AC3DC0" w:rsidRDefault="00AC3DC0" w:rsidP="00605AC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2025/2026</w:t>
            </w:r>
          </w:p>
        </w:tc>
        <w:tc>
          <w:tcPr>
            <w:tcW w:w="8118" w:type="dxa"/>
            <w:vMerge/>
          </w:tcPr>
          <w:p w14:paraId="2AC26095" w14:textId="77777777" w:rsidR="00AC3DC0" w:rsidRDefault="00AC3DC0" w:rsidP="00605AC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66E91" w14:paraId="1904C7C4" w14:textId="7DFFF17E" w:rsidTr="00605ACB">
        <w:trPr>
          <w:trHeight w:val="1191"/>
        </w:trPr>
        <w:tc>
          <w:tcPr>
            <w:tcW w:w="1782" w:type="dxa"/>
            <w:vAlign w:val="center"/>
          </w:tcPr>
          <w:p w14:paraId="0EEF8CF8" w14:textId="299BB6B0" w:rsidR="00766E91" w:rsidRDefault="00766E91" w:rsidP="00605ACB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EC">
              <w:rPr>
                <w:rFonts w:ascii="Times New Roman" w:hAnsi="Times New Roman" w:cs="Times New Roman"/>
                <w:sz w:val="20"/>
                <w:szCs w:val="20"/>
              </w:rPr>
              <w:t>Базовый</w:t>
            </w:r>
          </w:p>
        </w:tc>
        <w:tc>
          <w:tcPr>
            <w:tcW w:w="1072" w:type="dxa"/>
            <w:vAlign w:val="center"/>
          </w:tcPr>
          <w:p w14:paraId="16FFAC63" w14:textId="55BC3A07" w:rsidR="00766E91" w:rsidRDefault="00766E91" w:rsidP="00605ACB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072" w:type="dxa"/>
            <w:vAlign w:val="center"/>
          </w:tcPr>
          <w:p w14:paraId="6984FE78" w14:textId="310B124F" w:rsidR="00766E91" w:rsidRDefault="00766E91" w:rsidP="00605ACB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72" w:type="dxa"/>
            <w:vAlign w:val="center"/>
          </w:tcPr>
          <w:p w14:paraId="2E233DC0" w14:textId="10CA2C88" w:rsidR="00766E91" w:rsidRDefault="00766E91" w:rsidP="00605ACB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80" w:type="dxa"/>
            <w:vAlign w:val="center"/>
          </w:tcPr>
          <w:p w14:paraId="117C97C3" w14:textId="371B09FD" w:rsidR="00766E91" w:rsidRDefault="00766E91" w:rsidP="00605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80" w:type="dxa"/>
            <w:vAlign w:val="center"/>
          </w:tcPr>
          <w:p w14:paraId="4378BC3F" w14:textId="235B0BAC" w:rsidR="00766E91" w:rsidRDefault="00766E91" w:rsidP="00605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118" w:type="dxa"/>
            <w:vMerge/>
          </w:tcPr>
          <w:p w14:paraId="5EE065E8" w14:textId="77777777" w:rsidR="00766E91" w:rsidRDefault="00766E91" w:rsidP="0060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E91" w14:paraId="3980F2AD" w14:textId="77777777" w:rsidTr="00605ACB">
        <w:trPr>
          <w:trHeight w:val="1191"/>
        </w:trPr>
        <w:tc>
          <w:tcPr>
            <w:tcW w:w="1782" w:type="dxa"/>
            <w:vAlign w:val="center"/>
          </w:tcPr>
          <w:p w14:paraId="46324328" w14:textId="2B4D59C2" w:rsidR="00766E91" w:rsidRPr="004751EC" w:rsidRDefault="00766E91" w:rsidP="00605ACB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EC">
              <w:rPr>
                <w:rFonts w:ascii="Times New Roman" w:hAnsi="Times New Roman" w:cs="Times New Roman"/>
                <w:sz w:val="20"/>
                <w:szCs w:val="20"/>
              </w:rPr>
              <w:t>Ознакомительный</w:t>
            </w:r>
          </w:p>
        </w:tc>
        <w:tc>
          <w:tcPr>
            <w:tcW w:w="1072" w:type="dxa"/>
            <w:vAlign w:val="center"/>
          </w:tcPr>
          <w:p w14:paraId="11473C30" w14:textId="5179327B" w:rsidR="00766E91" w:rsidRDefault="00766E91" w:rsidP="00605ACB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72" w:type="dxa"/>
            <w:vAlign w:val="center"/>
          </w:tcPr>
          <w:p w14:paraId="74DCAB11" w14:textId="31926BB5" w:rsidR="00766E91" w:rsidRDefault="00766E91" w:rsidP="00605ACB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2" w:type="dxa"/>
            <w:vAlign w:val="center"/>
          </w:tcPr>
          <w:p w14:paraId="509B9CC4" w14:textId="593ABC1E" w:rsidR="00766E91" w:rsidRDefault="00766E91" w:rsidP="00605ACB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vAlign w:val="center"/>
          </w:tcPr>
          <w:p w14:paraId="7CD9F320" w14:textId="3D4FC209" w:rsidR="00766E91" w:rsidRDefault="00766E91" w:rsidP="00605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vAlign w:val="center"/>
          </w:tcPr>
          <w:p w14:paraId="5051105B" w14:textId="37D3A5C4" w:rsidR="00766E91" w:rsidRDefault="00766E91" w:rsidP="00605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18" w:type="dxa"/>
            <w:vMerge/>
          </w:tcPr>
          <w:p w14:paraId="50ED451B" w14:textId="77777777" w:rsidR="00766E91" w:rsidRDefault="00766E91" w:rsidP="0060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E91" w14:paraId="560F1F9C" w14:textId="04CBA1BC" w:rsidTr="00605ACB">
        <w:trPr>
          <w:trHeight w:val="1191"/>
        </w:trPr>
        <w:tc>
          <w:tcPr>
            <w:tcW w:w="1782" w:type="dxa"/>
            <w:vAlign w:val="center"/>
          </w:tcPr>
          <w:p w14:paraId="078296E1" w14:textId="35C92F41" w:rsidR="00766E91" w:rsidRPr="004751EC" w:rsidRDefault="00766E91" w:rsidP="00605ACB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EC">
              <w:rPr>
                <w:rFonts w:ascii="Times New Roman" w:hAnsi="Times New Roman" w:cs="Times New Roman"/>
                <w:sz w:val="20"/>
                <w:szCs w:val="20"/>
              </w:rPr>
              <w:t>Углубленный</w:t>
            </w:r>
          </w:p>
        </w:tc>
        <w:tc>
          <w:tcPr>
            <w:tcW w:w="1072" w:type="dxa"/>
            <w:vAlign w:val="center"/>
          </w:tcPr>
          <w:p w14:paraId="37E2DCA0" w14:textId="573816E9" w:rsidR="00766E91" w:rsidRDefault="00766E91" w:rsidP="00605ACB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2" w:type="dxa"/>
            <w:vAlign w:val="center"/>
          </w:tcPr>
          <w:p w14:paraId="1536CA62" w14:textId="1DD3DE0F" w:rsidR="00766E91" w:rsidRDefault="00766E91" w:rsidP="00605ACB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2" w:type="dxa"/>
            <w:vAlign w:val="center"/>
          </w:tcPr>
          <w:p w14:paraId="71FEC66C" w14:textId="63FAB120" w:rsidR="00766E91" w:rsidRDefault="00766E91" w:rsidP="00605ACB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14:paraId="4142D3B9" w14:textId="236A0400" w:rsidR="00766E91" w:rsidRDefault="00766E91" w:rsidP="00605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80" w:type="dxa"/>
            <w:vAlign w:val="center"/>
          </w:tcPr>
          <w:p w14:paraId="7DBFC89A" w14:textId="01C6E917" w:rsidR="00766E91" w:rsidRDefault="00766E91" w:rsidP="00605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118" w:type="dxa"/>
            <w:vMerge/>
          </w:tcPr>
          <w:p w14:paraId="1308538F" w14:textId="77777777" w:rsidR="00766E91" w:rsidRDefault="00766E91" w:rsidP="0060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E91" w14:paraId="1B55ACD4" w14:textId="417A5982" w:rsidTr="00605ACB">
        <w:trPr>
          <w:trHeight w:val="1191"/>
        </w:trPr>
        <w:tc>
          <w:tcPr>
            <w:tcW w:w="1782" w:type="dxa"/>
            <w:vAlign w:val="center"/>
          </w:tcPr>
          <w:p w14:paraId="67707BF3" w14:textId="022698A0" w:rsidR="00766E91" w:rsidRDefault="00766E91" w:rsidP="00605ACB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51EC">
              <w:rPr>
                <w:rFonts w:ascii="Times New Roman" w:hAnsi="Times New Roman" w:cs="Times New Roman"/>
                <w:sz w:val="20"/>
                <w:szCs w:val="20"/>
              </w:rPr>
              <w:t>Разноуровневый</w:t>
            </w:r>
          </w:p>
        </w:tc>
        <w:tc>
          <w:tcPr>
            <w:tcW w:w="1072" w:type="dxa"/>
            <w:vAlign w:val="center"/>
          </w:tcPr>
          <w:p w14:paraId="614FF9A2" w14:textId="352832A4" w:rsidR="00766E91" w:rsidRDefault="00766E91" w:rsidP="00605ACB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14:paraId="5428AC51" w14:textId="622B91B9" w:rsidR="00766E91" w:rsidRDefault="00766E91" w:rsidP="00605ACB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2" w:type="dxa"/>
            <w:vAlign w:val="center"/>
          </w:tcPr>
          <w:p w14:paraId="376791EB" w14:textId="3C823F5F" w:rsidR="00766E91" w:rsidRDefault="00766E91" w:rsidP="00605ACB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7C810B30" w14:textId="6BC5FF31" w:rsidR="00766E91" w:rsidRDefault="00766E91" w:rsidP="00605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vAlign w:val="center"/>
          </w:tcPr>
          <w:p w14:paraId="5DC35FB8" w14:textId="41B5BAA2" w:rsidR="00766E91" w:rsidRDefault="00766E91" w:rsidP="00605A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18" w:type="dxa"/>
            <w:vMerge/>
          </w:tcPr>
          <w:p w14:paraId="0DC8B1C9" w14:textId="77777777" w:rsidR="00766E91" w:rsidRDefault="00766E91" w:rsidP="00605A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F2ED8A" w14:textId="77777777" w:rsidR="007E7F78" w:rsidRDefault="007E7F78" w:rsidP="006550A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0D18D42" w14:textId="77777777" w:rsidR="00605ACB" w:rsidRDefault="00605ACB" w:rsidP="006550A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FF8E7A4" w14:textId="12339B17" w:rsidR="006550A5" w:rsidRPr="006D131F" w:rsidRDefault="006550A5" w:rsidP="006550A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131F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Количество реализуемых программ по </w:t>
      </w:r>
      <w:r w:rsidR="00AB53AD" w:rsidRPr="006D131F">
        <w:rPr>
          <w:rFonts w:ascii="Times New Roman" w:hAnsi="Times New Roman" w:cs="Times New Roman"/>
          <w:b/>
          <w:bCs/>
          <w:sz w:val="20"/>
          <w:szCs w:val="20"/>
        </w:rPr>
        <w:t>сроку реализации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574"/>
        <w:gridCol w:w="1072"/>
        <w:gridCol w:w="1072"/>
        <w:gridCol w:w="1072"/>
        <w:gridCol w:w="1072"/>
        <w:gridCol w:w="1072"/>
        <w:gridCol w:w="8483"/>
      </w:tblGrid>
      <w:tr w:rsidR="001762E6" w14:paraId="41C8E848" w14:textId="0E541B06" w:rsidTr="00D16208">
        <w:tc>
          <w:tcPr>
            <w:tcW w:w="1574" w:type="dxa"/>
            <w:vMerge w:val="restart"/>
            <w:vAlign w:val="center"/>
          </w:tcPr>
          <w:p w14:paraId="4ADB53FF" w14:textId="10439D4E" w:rsidR="001762E6" w:rsidRPr="000A2EBA" w:rsidRDefault="001762E6" w:rsidP="000C65E4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Срок реализации</w:t>
            </w:r>
          </w:p>
        </w:tc>
        <w:tc>
          <w:tcPr>
            <w:tcW w:w="5360" w:type="dxa"/>
            <w:gridSpan w:val="5"/>
            <w:vAlign w:val="center"/>
          </w:tcPr>
          <w:p w14:paraId="2AECE176" w14:textId="6D23B4EF" w:rsidR="001762E6" w:rsidRDefault="001762E6" w:rsidP="004315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Учебный год</w:t>
            </w:r>
          </w:p>
        </w:tc>
        <w:tc>
          <w:tcPr>
            <w:tcW w:w="8483" w:type="dxa"/>
            <w:vMerge w:val="restart"/>
          </w:tcPr>
          <w:p w14:paraId="4B9D7970" w14:textId="10B29386" w:rsidR="001762E6" w:rsidRDefault="00D16208" w:rsidP="004315B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DD238BF" wp14:editId="05A03631">
                  <wp:extent cx="5124450" cy="2351314"/>
                  <wp:effectExtent l="0" t="0" r="0" b="11430"/>
                  <wp:docPr id="12" name="Диаграмма 1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E039B92-8F58-44D3-B7AC-8096284B6E5D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EC12EB" w14:paraId="191B4ABD" w14:textId="7348A9BB" w:rsidTr="006745A0">
        <w:tc>
          <w:tcPr>
            <w:tcW w:w="1574" w:type="dxa"/>
            <w:vMerge/>
          </w:tcPr>
          <w:p w14:paraId="73EE8152" w14:textId="77777777" w:rsidR="00EC12EB" w:rsidRPr="000A2EBA" w:rsidRDefault="00EC12EB" w:rsidP="00EC12EB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72" w:type="dxa"/>
            <w:vAlign w:val="center"/>
          </w:tcPr>
          <w:p w14:paraId="1FE4128A" w14:textId="0B9706A3" w:rsidR="00EC12EB" w:rsidRPr="000A2EBA" w:rsidRDefault="00EC12EB" w:rsidP="00EC12EB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2021/2022</w:t>
            </w:r>
          </w:p>
        </w:tc>
        <w:tc>
          <w:tcPr>
            <w:tcW w:w="1072" w:type="dxa"/>
            <w:vAlign w:val="center"/>
          </w:tcPr>
          <w:p w14:paraId="0BA7F368" w14:textId="3BE66518" w:rsidR="00EC12EB" w:rsidRPr="000A2EBA" w:rsidRDefault="00EC12EB" w:rsidP="00EC12EB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2022/2023</w:t>
            </w:r>
          </w:p>
        </w:tc>
        <w:tc>
          <w:tcPr>
            <w:tcW w:w="1072" w:type="dxa"/>
          </w:tcPr>
          <w:p w14:paraId="453183E5" w14:textId="10C1274F" w:rsidR="00EC12EB" w:rsidRPr="000A2EBA" w:rsidRDefault="00EC12EB" w:rsidP="00EC12EB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2023/2024</w:t>
            </w:r>
          </w:p>
        </w:tc>
        <w:tc>
          <w:tcPr>
            <w:tcW w:w="1072" w:type="dxa"/>
          </w:tcPr>
          <w:p w14:paraId="3D12C2CC" w14:textId="5D0DB027" w:rsidR="00EC12EB" w:rsidRPr="000A2EBA" w:rsidRDefault="00EC12EB" w:rsidP="00EC12E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2024/2025</w:t>
            </w:r>
          </w:p>
        </w:tc>
        <w:tc>
          <w:tcPr>
            <w:tcW w:w="1072" w:type="dxa"/>
          </w:tcPr>
          <w:p w14:paraId="713011F1" w14:textId="42753806" w:rsidR="00EC12EB" w:rsidRDefault="00EC12EB" w:rsidP="00EC12E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2025/2026</w:t>
            </w:r>
          </w:p>
        </w:tc>
        <w:tc>
          <w:tcPr>
            <w:tcW w:w="8483" w:type="dxa"/>
            <w:vMerge/>
          </w:tcPr>
          <w:p w14:paraId="45A4684A" w14:textId="77777777" w:rsidR="00EC12EB" w:rsidRDefault="00EC12EB" w:rsidP="00EC12E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C12EB" w14:paraId="23E8E8E0" w14:textId="4F41B460" w:rsidTr="00FF3797">
        <w:trPr>
          <w:trHeight w:val="1077"/>
        </w:trPr>
        <w:tc>
          <w:tcPr>
            <w:tcW w:w="1574" w:type="dxa"/>
            <w:vAlign w:val="center"/>
          </w:tcPr>
          <w:p w14:paraId="5383F895" w14:textId="7A9C0BBB" w:rsidR="00EC12EB" w:rsidRDefault="00EC12EB" w:rsidP="00DB64C7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Краткосрочный</w:t>
            </w:r>
          </w:p>
        </w:tc>
        <w:tc>
          <w:tcPr>
            <w:tcW w:w="1072" w:type="dxa"/>
            <w:vAlign w:val="center"/>
          </w:tcPr>
          <w:p w14:paraId="08E45196" w14:textId="712BB9AF" w:rsidR="00EC12EB" w:rsidRDefault="00EC12EB" w:rsidP="00DB64C7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72" w:type="dxa"/>
            <w:vAlign w:val="center"/>
          </w:tcPr>
          <w:p w14:paraId="3A1A98B9" w14:textId="357F4F88" w:rsidR="00EC12EB" w:rsidRDefault="00EC12EB" w:rsidP="00DB64C7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2" w:type="dxa"/>
            <w:vAlign w:val="center"/>
          </w:tcPr>
          <w:p w14:paraId="2961B1A6" w14:textId="701AF00A" w:rsidR="00EC12EB" w:rsidRDefault="00EC12EB" w:rsidP="00DB64C7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2" w:type="dxa"/>
            <w:vAlign w:val="center"/>
          </w:tcPr>
          <w:p w14:paraId="7599DAC9" w14:textId="5477B574" w:rsidR="00EC12EB" w:rsidRDefault="00EC12EB" w:rsidP="00DB6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72" w:type="dxa"/>
            <w:vAlign w:val="center"/>
          </w:tcPr>
          <w:p w14:paraId="4FE767E1" w14:textId="02780580" w:rsidR="00EC12EB" w:rsidRDefault="00FE1984" w:rsidP="00DB6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83" w:type="dxa"/>
            <w:vMerge/>
          </w:tcPr>
          <w:p w14:paraId="26B1AA62" w14:textId="77777777" w:rsidR="00EC12EB" w:rsidRDefault="00EC12EB" w:rsidP="00EC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EB" w14:paraId="3C1B280F" w14:textId="08E22D79" w:rsidTr="00FF3797">
        <w:trPr>
          <w:trHeight w:val="1077"/>
        </w:trPr>
        <w:tc>
          <w:tcPr>
            <w:tcW w:w="1574" w:type="dxa"/>
            <w:vAlign w:val="center"/>
          </w:tcPr>
          <w:p w14:paraId="393A9C5D" w14:textId="4F7B1146" w:rsidR="00EC12EB" w:rsidRPr="004751EC" w:rsidRDefault="00EC12EB" w:rsidP="00DB64C7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Среднесрочный</w:t>
            </w:r>
          </w:p>
        </w:tc>
        <w:tc>
          <w:tcPr>
            <w:tcW w:w="1072" w:type="dxa"/>
            <w:vAlign w:val="center"/>
          </w:tcPr>
          <w:p w14:paraId="188D5E19" w14:textId="0F790CDE" w:rsidR="00EC12EB" w:rsidRDefault="00EC12EB" w:rsidP="00DB64C7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72" w:type="dxa"/>
            <w:vAlign w:val="center"/>
          </w:tcPr>
          <w:p w14:paraId="025FB569" w14:textId="31EF5F71" w:rsidR="00EC12EB" w:rsidRDefault="00EC12EB" w:rsidP="00DB64C7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072" w:type="dxa"/>
            <w:vAlign w:val="center"/>
          </w:tcPr>
          <w:p w14:paraId="2CBF25D5" w14:textId="472D2DC5" w:rsidR="00EC12EB" w:rsidRDefault="00EC12EB" w:rsidP="00DB64C7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072" w:type="dxa"/>
            <w:vAlign w:val="center"/>
          </w:tcPr>
          <w:p w14:paraId="6F1E0BCC" w14:textId="2B41AF7E" w:rsidR="00EC12EB" w:rsidRDefault="00EC12EB" w:rsidP="00DB6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072" w:type="dxa"/>
            <w:vAlign w:val="center"/>
          </w:tcPr>
          <w:p w14:paraId="505476B0" w14:textId="7A6A17DA" w:rsidR="00EC12EB" w:rsidRDefault="00FE1984" w:rsidP="00DB6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483" w:type="dxa"/>
            <w:vMerge/>
          </w:tcPr>
          <w:p w14:paraId="67F73373" w14:textId="77777777" w:rsidR="00EC12EB" w:rsidRDefault="00EC12EB" w:rsidP="00EC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12EB" w14:paraId="7E1791B3" w14:textId="117DC156" w:rsidTr="00FF3797">
        <w:trPr>
          <w:trHeight w:val="1077"/>
        </w:trPr>
        <w:tc>
          <w:tcPr>
            <w:tcW w:w="1574" w:type="dxa"/>
            <w:vAlign w:val="center"/>
          </w:tcPr>
          <w:p w14:paraId="78DCA375" w14:textId="3F528C83" w:rsidR="00EC12EB" w:rsidRPr="004751EC" w:rsidRDefault="00EC12EB" w:rsidP="00DB64C7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Долгосрочный </w:t>
            </w:r>
          </w:p>
        </w:tc>
        <w:tc>
          <w:tcPr>
            <w:tcW w:w="1072" w:type="dxa"/>
            <w:vAlign w:val="center"/>
          </w:tcPr>
          <w:p w14:paraId="4377C1CE" w14:textId="11F62ED9" w:rsidR="00EC12EB" w:rsidRDefault="00EC12EB" w:rsidP="00DB64C7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2" w:type="dxa"/>
            <w:vAlign w:val="center"/>
          </w:tcPr>
          <w:p w14:paraId="6452D0E1" w14:textId="2C6FE58B" w:rsidR="00EC12EB" w:rsidRDefault="00EC12EB" w:rsidP="00DB64C7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2" w:type="dxa"/>
            <w:vAlign w:val="center"/>
          </w:tcPr>
          <w:p w14:paraId="582427CC" w14:textId="5BC5CD80" w:rsidR="00EC12EB" w:rsidRDefault="00EC12EB" w:rsidP="00DB64C7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2" w:type="dxa"/>
            <w:vAlign w:val="center"/>
          </w:tcPr>
          <w:p w14:paraId="124327EA" w14:textId="4E6996B1" w:rsidR="00EC12EB" w:rsidRDefault="00EC12EB" w:rsidP="00DB6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2" w:type="dxa"/>
            <w:vAlign w:val="center"/>
          </w:tcPr>
          <w:p w14:paraId="443D68B9" w14:textId="58400CB3" w:rsidR="00EC12EB" w:rsidRDefault="00FE1984" w:rsidP="00DB64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83" w:type="dxa"/>
            <w:vMerge/>
          </w:tcPr>
          <w:p w14:paraId="206EABB4" w14:textId="77777777" w:rsidR="00EC12EB" w:rsidRDefault="00EC12EB" w:rsidP="00EC12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1D9D22" w14:textId="77777777" w:rsidR="00264FD4" w:rsidRDefault="00264FD4" w:rsidP="00857C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1372ECA" w14:textId="6C21FBA3" w:rsidR="00857CCB" w:rsidRDefault="00857CCB" w:rsidP="00857C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131F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реализуемых программ </w:t>
      </w:r>
      <w:r w:rsidR="00877835" w:rsidRPr="00DD5B35">
        <w:rPr>
          <w:rFonts w:ascii="Times New Roman" w:hAnsi="Times New Roman" w:cs="Times New Roman"/>
          <w:b/>
          <w:bCs/>
          <w:sz w:val="20"/>
          <w:szCs w:val="20"/>
        </w:rPr>
        <w:t xml:space="preserve">с </w:t>
      </w:r>
      <w:r w:rsidRPr="00DD5B35">
        <w:rPr>
          <w:rFonts w:ascii="Times New Roman" w:hAnsi="Times New Roman" w:cs="Times New Roman"/>
          <w:b/>
          <w:bCs/>
          <w:sz w:val="20"/>
          <w:szCs w:val="20"/>
        </w:rPr>
        <w:t>применение</w:t>
      </w:r>
      <w:r w:rsidR="00877835" w:rsidRPr="00DD5B35">
        <w:rPr>
          <w:rFonts w:ascii="Times New Roman" w:hAnsi="Times New Roman" w:cs="Times New Roman"/>
          <w:b/>
          <w:bCs/>
          <w:sz w:val="20"/>
          <w:szCs w:val="20"/>
        </w:rPr>
        <w:t xml:space="preserve">м </w:t>
      </w:r>
      <w:r w:rsidRPr="00DD5B35">
        <w:rPr>
          <w:rFonts w:ascii="Times New Roman" w:hAnsi="Times New Roman" w:cs="Times New Roman"/>
          <w:b/>
          <w:bCs/>
          <w:sz w:val="20"/>
          <w:szCs w:val="20"/>
        </w:rPr>
        <w:t>электронно</w:t>
      </w:r>
      <w:r w:rsidR="00877835" w:rsidRPr="00DD5B35">
        <w:rPr>
          <w:rFonts w:ascii="Times New Roman" w:hAnsi="Times New Roman" w:cs="Times New Roman"/>
          <w:b/>
          <w:bCs/>
          <w:sz w:val="20"/>
          <w:szCs w:val="20"/>
        </w:rPr>
        <w:t>го</w:t>
      </w:r>
      <w:r w:rsidRPr="00DD5B35">
        <w:rPr>
          <w:rFonts w:ascii="Times New Roman" w:hAnsi="Times New Roman" w:cs="Times New Roman"/>
          <w:b/>
          <w:bCs/>
          <w:sz w:val="20"/>
          <w:szCs w:val="20"/>
        </w:rPr>
        <w:t xml:space="preserve"> обучени</w:t>
      </w:r>
      <w:r w:rsidR="00877835" w:rsidRPr="00DD5B35"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DD5B35">
        <w:rPr>
          <w:rFonts w:ascii="Times New Roman" w:hAnsi="Times New Roman" w:cs="Times New Roman"/>
          <w:b/>
          <w:bCs/>
          <w:sz w:val="20"/>
          <w:szCs w:val="20"/>
        </w:rPr>
        <w:t xml:space="preserve"> и/или дистанционны</w:t>
      </w:r>
      <w:r w:rsidR="00877835" w:rsidRPr="00DD5B35">
        <w:rPr>
          <w:rFonts w:ascii="Times New Roman" w:hAnsi="Times New Roman" w:cs="Times New Roman"/>
          <w:b/>
          <w:bCs/>
          <w:sz w:val="20"/>
          <w:szCs w:val="20"/>
        </w:rPr>
        <w:t>х</w:t>
      </w:r>
      <w:r w:rsidRPr="00DD5B35">
        <w:rPr>
          <w:rFonts w:ascii="Times New Roman" w:hAnsi="Times New Roman" w:cs="Times New Roman"/>
          <w:b/>
          <w:bCs/>
          <w:sz w:val="20"/>
          <w:szCs w:val="20"/>
        </w:rPr>
        <w:t xml:space="preserve"> образовательны</w:t>
      </w:r>
      <w:r w:rsidR="00877835" w:rsidRPr="00DD5B35">
        <w:rPr>
          <w:rFonts w:ascii="Times New Roman" w:hAnsi="Times New Roman" w:cs="Times New Roman"/>
          <w:b/>
          <w:bCs/>
          <w:sz w:val="20"/>
          <w:szCs w:val="20"/>
        </w:rPr>
        <w:t>х</w:t>
      </w:r>
      <w:r w:rsidRPr="00DD5B35">
        <w:rPr>
          <w:rFonts w:ascii="Times New Roman" w:hAnsi="Times New Roman" w:cs="Times New Roman"/>
          <w:b/>
          <w:bCs/>
          <w:sz w:val="20"/>
          <w:szCs w:val="20"/>
        </w:rPr>
        <w:t xml:space="preserve"> технологи</w:t>
      </w:r>
      <w:r w:rsidR="00877835" w:rsidRPr="00DD5B35">
        <w:rPr>
          <w:rFonts w:ascii="Times New Roman" w:hAnsi="Times New Roman" w:cs="Times New Roman"/>
          <w:b/>
          <w:bCs/>
          <w:sz w:val="20"/>
          <w:szCs w:val="20"/>
        </w:rPr>
        <w:t>й</w:t>
      </w: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838"/>
        <w:gridCol w:w="1077"/>
        <w:gridCol w:w="1126"/>
        <w:gridCol w:w="1250"/>
        <w:gridCol w:w="1190"/>
        <w:gridCol w:w="1190"/>
        <w:gridCol w:w="7633"/>
      </w:tblGrid>
      <w:tr w:rsidR="00252288" w14:paraId="7B422AC8" w14:textId="56B90F95" w:rsidTr="00E34C59">
        <w:tc>
          <w:tcPr>
            <w:tcW w:w="1838" w:type="dxa"/>
            <w:vMerge w:val="restart"/>
            <w:vAlign w:val="center"/>
          </w:tcPr>
          <w:p w14:paraId="22C39613" w14:textId="7BF830F3" w:rsidR="00252288" w:rsidRPr="000A2EBA" w:rsidRDefault="00252288" w:rsidP="000C65E4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Применение ДОТ</w:t>
            </w:r>
          </w:p>
        </w:tc>
        <w:tc>
          <w:tcPr>
            <w:tcW w:w="5833" w:type="dxa"/>
            <w:gridSpan w:val="5"/>
            <w:vAlign w:val="center"/>
          </w:tcPr>
          <w:p w14:paraId="4954A2CE" w14:textId="45D91AC3" w:rsidR="00252288" w:rsidRDefault="00252288" w:rsidP="00782D9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Учебный год</w:t>
            </w:r>
          </w:p>
        </w:tc>
        <w:tc>
          <w:tcPr>
            <w:tcW w:w="7633" w:type="dxa"/>
            <w:vMerge w:val="restart"/>
          </w:tcPr>
          <w:p w14:paraId="1497BDBE" w14:textId="554BAA3A" w:rsidR="00252288" w:rsidRDefault="00E34C59" w:rsidP="00782D9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2CE4B2F" wp14:editId="44024931">
                  <wp:extent cx="4702175" cy="2049863"/>
                  <wp:effectExtent l="0" t="0" r="3175" b="7620"/>
                  <wp:docPr id="13" name="Диаграмма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84ADFDE-885B-49AB-849F-E37A798DB66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FD467D" w14:paraId="3BF839B9" w14:textId="1C56EA1B" w:rsidTr="00E34C59">
        <w:tc>
          <w:tcPr>
            <w:tcW w:w="1838" w:type="dxa"/>
            <w:vMerge/>
          </w:tcPr>
          <w:p w14:paraId="3470413A" w14:textId="77777777" w:rsidR="00FD467D" w:rsidRPr="000A2EBA" w:rsidRDefault="00FD467D" w:rsidP="00FD467D">
            <w:pPr>
              <w:spacing w:line="288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77" w:type="dxa"/>
            <w:vAlign w:val="center"/>
          </w:tcPr>
          <w:p w14:paraId="5183309A" w14:textId="022A258A" w:rsidR="00FD467D" w:rsidRPr="000A2EBA" w:rsidRDefault="00FD467D" w:rsidP="00FD467D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2021/2022</w:t>
            </w:r>
          </w:p>
        </w:tc>
        <w:tc>
          <w:tcPr>
            <w:tcW w:w="1126" w:type="dxa"/>
            <w:vAlign w:val="center"/>
          </w:tcPr>
          <w:p w14:paraId="30EC5851" w14:textId="25EECB58" w:rsidR="00FD467D" w:rsidRPr="000A2EBA" w:rsidRDefault="00FD467D" w:rsidP="00FD467D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2022/2023</w:t>
            </w:r>
          </w:p>
        </w:tc>
        <w:tc>
          <w:tcPr>
            <w:tcW w:w="1250" w:type="dxa"/>
            <w:vAlign w:val="center"/>
          </w:tcPr>
          <w:p w14:paraId="7604E321" w14:textId="54FBA8E4" w:rsidR="00FD467D" w:rsidRPr="000A2EBA" w:rsidRDefault="00FD467D" w:rsidP="00FD467D">
            <w:pPr>
              <w:spacing w:line="288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2023/2024</w:t>
            </w:r>
          </w:p>
        </w:tc>
        <w:tc>
          <w:tcPr>
            <w:tcW w:w="1190" w:type="dxa"/>
          </w:tcPr>
          <w:p w14:paraId="4CC61F6C" w14:textId="558B0CF7" w:rsidR="00FD467D" w:rsidRPr="000A2EBA" w:rsidRDefault="00FD467D" w:rsidP="00FD46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2024/2025</w:t>
            </w:r>
          </w:p>
        </w:tc>
        <w:tc>
          <w:tcPr>
            <w:tcW w:w="1190" w:type="dxa"/>
          </w:tcPr>
          <w:p w14:paraId="676825DC" w14:textId="65E86209" w:rsidR="00FD467D" w:rsidRDefault="00FD467D" w:rsidP="00FD46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2025/2026</w:t>
            </w:r>
          </w:p>
        </w:tc>
        <w:tc>
          <w:tcPr>
            <w:tcW w:w="7633" w:type="dxa"/>
            <w:vMerge/>
          </w:tcPr>
          <w:p w14:paraId="4D5FDD9B" w14:textId="77777777" w:rsidR="00FD467D" w:rsidRDefault="00FD467D" w:rsidP="00FD467D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FD467D" w14:paraId="4EED2944" w14:textId="71C56E4E" w:rsidTr="00FF3797">
        <w:trPr>
          <w:trHeight w:val="907"/>
        </w:trPr>
        <w:tc>
          <w:tcPr>
            <w:tcW w:w="1838" w:type="dxa"/>
            <w:vAlign w:val="center"/>
          </w:tcPr>
          <w:p w14:paraId="3CCB54DC" w14:textId="77980C27" w:rsidR="00FD467D" w:rsidRDefault="00FD467D" w:rsidP="00952169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Исключительно</w:t>
            </w:r>
          </w:p>
        </w:tc>
        <w:tc>
          <w:tcPr>
            <w:tcW w:w="1077" w:type="dxa"/>
            <w:vAlign w:val="center"/>
          </w:tcPr>
          <w:p w14:paraId="5F834FEA" w14:textId="527D4D46" w:rsidR="00FD467D" w:rsidRDefault="00FD467D" w:rsidP="009521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6" w:type="dxa"/>
            <w:vAlign w:val="center"/>
          </w:tcPr>
          <w:p w14:paraId="4B9DB599" w14:textId="2C0A65B3" w:rsidR="00FD467D" w:rsidRDefault="00FD467D" w:rsidP="009521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50" w:type="dxa"/>
            <w:vAlign w:val="center"/>
          </w:tcPr>
          <w:p w14:paraId="7C4C9681" w14:textId="25EC53C1" w:rsidR="00FD467D" w:rsidRDefault="00FD467D" w:rsidP="009521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90" w:type="dxa"/>
            <w:vAlign w:val="center"/>
          </w:tcPr>
          <w:p w14:paraId="72437C7C" w14:textId="7655D0C7" w:rsidR="00FD467D" w:rsidRDefault="00FD467D" w:rsidP="00952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90" w:type="dxa"/>
            <w:vAlign w:val="center"/>
          </w:tcPr>
          <w:p w14:paraId="78103751" w14:textId="29757CCD" w:rsidR="00FD467D" w:rsidRDefault="0000031C" w:rsidP="00952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633" w:type="dxa"/>
            <w:vMerge/>
          </w:tcPr>
          <w:p w14:paraId="3E258EDD" w14:textId="77777777" w:rsidR="00FD467D" w:rsidRDefault="00FD467D" w:rsidP="00FD4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67D" w14:paraId="1A7933FE" w14:textId="41E676BF" w:rsidTr="00FF3797">
        <w:trPr>
          <w:trHeight w:val="907"/>
        </w:trPr>
        <w:tc>
          <w:tcPr>
            <w:tcW w:w="1838" w:type="dxa"/>
            <w:vAlign w:val="center"/>
          </w:tcPr>
          <w:p w14:paraId="7C4B6C00" w14:textId="1F172CCE" w:rsidR="00FD467D" w:rsidRPr="004751EC" w:rsidRDefault="00FD467D" w:rsidP="00952169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Частично</w:t>
            </w:r>
          </w:p>
        </w:tc>
        <w:tc>
          <w:tcPr>
            <w:tcW w:w="1077" w:type="dxa"/>
            <w:vAlign w:val="center"/>
          </w:tcPr>
          <w:p w14:paraId="747B2ECA" w14:textId="55374EF0" w:rsidR="00FD467D" w:rsidRDefault="00FD467D" w:rsidP="009521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6" w:type="dxa"/>
            <w:vAlign w:val="center"/>
          </w:tcPr>
          <w:p w14:paraId="34BEDFB6" w14:textId="45DC35B6" w:rsidR="00FD467D" w:rsidRDefault="00FD467D" w:rsidP="009521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50" w:type="dxa"/>
            <w:vAlign w:val="center"/>
          </w:tcPr>
          <w:p w14:paraId="19992B5A" w14:textId="2C056FDE" w:rsidR="00FD467D" w:rsidRDefault="00FD467D" w:rsidP="009521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0" w:type="dxa"/>
            <w:vAlign w:val="center"/>
          </w:tcPr>
          <w:p w14:paraId="30F6FFDD" w14:textId="67A16EF0" w:rsidR="00FD467D" w:rsidRDefault="00FD467D" w:rsidP="00952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90" w:type="dxa"/>
            <w:vAlign w:val="center"/>
          </w:tcPr>
          <w:p w14:paraId="74FCD62A" w14:textId="3269645F" w:rsidR="00FD467D" w:rsidRDefault="00597564" w:rsidP="00952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633" w:type="dxa"/>
            <w:vMerge/>
          </w:tcPr>
          <w:p w14:paraId="41665BA6" w14:textId="77777777" w:rsidR="00FD467D" w:rsidRDefault="00FD467D" w:rsidP="00FD4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467D" w14:paraId="33E8C6BF" w14:textId="0ED6B61E" w:rsidTr="00FF3797">
        <w:trPr>
          <w:trHeight w:val="907"/>
        </w:trPr>
        <w:tc>
          <w:tcPr>
            <w:tcW w:w="1838" w:type="dxa"/>
            <w:vAlign w:val="center"/>
          </w:tcPr>
          <w:p w14:paraId="1016538E" w14:textId="571E9F65" w:rsidR="00FD467D" w:rsidRPr="004751EC" w:rsidRDefault="00FD467D" w:rsidP="00952169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1077" w:type="dxa"/>
            <w:vAlign w:val="center"/>
          </w:tcPr>
          <w:p w14:paraId="43902103" w14:textId="3729DE7B" w:rsidR="00FD467D" w:rsidRDefault="00FD467D" w:rsidP="009521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6" w:type="dxa"/>
            <w:vAlign w:val="center"/>
          </w:tcPr>
          <w:p w14:paraId="0B4F534C" w14:textId="5C48E0BC" w:rsidR="00FD467D" w:rsidRDefault="00FD467D" w:rsidP="009521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50" w:type="dxa"/>
            <w:vAlign w:val="center"/>
          </w:tcPr>
          <w:p w14:paraId="7D3B50F7" w14:textId="72E27425" w:rsidR="00FD467D" w:rsidRDefault="00FD467D" w:rsidP="0095216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90" w:type="dxa"/>
            <w:vAlign w:val="center"/>
          </w:tcPr>
          <w:p w14:paraId="58C92330" w14:textId="748EA633" w:rsidR="00FD467D" w:rsidRDefault="00FD467D" w:rsidP="00952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90" w:type="dxa"/>
            <w:vAlign w:val="center"/>
          </w:tcPr>
          <w:p w14:paraId="799D0A07" w14:textId="19DDBE1E" w:rsidR="00FD467D" w:rsidRDefault="0000031C" w:rsidP="00952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633" w:type="dxa"/>
            <w:vMerge/>
          </w:tcPr>
          <w:p w14:paraId="5E1542F6" w14:textId="77777777" w:rsidR="00FD467D" w:rsidRDefault="00FD467D" w:rsidP="00FD46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58E476A" w14:textId="33138491" w:rsidR="00857CCB" w:rsidRDefault="00857CCB" w:rsidP="00486CF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281E7DA" w14:textId="6399149D" w:rsidR="00420377" w:rsidRPr="006D131F" w:rsidRDefault="00420377" w:rsidP="00420377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131F">
        <w:rPr>
          <w:rFonts w:ascii="Times New Roman" w:hAnsi="Times New Roman" w:cs="Times New Roman"/>
          <w:b/>
          <w:bCs/>
          <w:sz w:val="20"/>
          <w:szCs w:val="20"/>
        </w:rPr>
        <w:t xml:space="preserve">Количество реализуемых программ </w:t>
      </w:r>
      <w:r>
        <w:rPr>
          <w:rFonts w:ascii="Times New Roman" w:hAnsi="Times New Roman" w:cs="Times New Roman"/>
          <w:b/>
          <w:bCs/>
          <w:sz w:val="20"/>
          <w:szCs w:val="20"/>
        </w:rPr>
        <w:t>вновь разработанны</w:t>
      </w:r>
      <w:r w:rsidR="00A06585">
        <w:rPr>
          <w:rFonts w:ascii="Times New Roman" w:hAnsi="Times New Roman" w:cs="Times New Roman"/>
          <w:b/>
          <w:bCs/>
          <w:sz w:val="20"/>
          <w:szCs w:val="20"/>
        </w:rPr>
        <w:t>х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528"/>
        <w:gridCol w:w="1264"/>
        <w:gridCol w:w="1072"/>
        <w:gridCol w:w="1072"/>
        <w:gridCol w:w="1126"/>
        <w:gridCol w:w="9214"/>
      </w:tblGrid>
      <w:tr w:rsidR="00252288" w:rsidRPr="000A2EBA" w14:paraId="22273A3E" w14:textId="00044F04" w:rsidTr="009C5896">
        <w:tc>
          <w:tcPr>
            <w:tcW w:w="6062" w:type="dxa"/>
            <w:gridSpan w:val="5"/>
            <w:vAlign w:val="center"/>
          </w:tcPr>
          <w:p w14:paraId="363B1425" w14:textId="5FF4F743" w:rsidR="00252288" w:rsidRDefault="00252288" w:rsidP="006745A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Учебный год</w:t>
            </w:r>
          </w:p>
        </w:tc>
        <w:tc>
          <w:tcPr>
            <w:tcW w:w="9214" w:type="dxa"/>
            <w:vMerge w:val="restart"/>
          </w:tcPr>
          <w:p w14:paraId="4057EA46" w14:textId="6F5AF617" w:rsidR="00252288" w:rsidRDefault="009C5896" w:rsidP="006745A0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F9FB73C" wp14:editId="4424CB18">
                  <wp:extent cx="4572000" cy="1135463"/>
                  <wp:effectExtent l="0" t="0" r="0" b="7620"/>
                  <wp:docPr id="14" name="Диаграмма 1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8F2C27F-3ABA-48A3-9C6F-4187D64DD85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597564" w:rsidRPr="000A2EBA" w14:paraId="360509FB" w14:textId="07C36483" w:rsidTr="006745A0">
        <w:trPr>
          <w:trHeight w:val="60"/>
        </w:trPr>
        <w:tc>
          <w:tcPr>
            <w:tcW w:w="1528" w:type="dxa"/>
            <w:vAlign w:val="center"/>
          </w:tcPr>
          <w:p w14:paraId="55F20F66" w14:textId="740E314C" w:rsidR="00597564" w:rsidRPr="000A2EBA" w:rsidRDefault="00597564" w:rsidP="0059756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2021/2022</w:t>
            </w:r>
          </w:p>
        </w:tc>
        <w:tc>
          <w:tcPr>
            <w:tcW w:w="1264" w:type="dxa"/>
            <w:vAlign w:val="center"/>
          </w:tcPr>
          <w:p w14:paraId="4245A2B5" w14:textId="5F862067" w:rsidR="00597564" w:rsidRPr="000A2EBA" w:rsidRDefault="00597564" w:rsidP="0059756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2022/202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72" w:type="dxa"/>
            <w:vAlign w:val="center"/>
          </w:tcPr>
          <w:p w14:paraId="047FCDC1" w14:textId="3795E98F" w:rsidR="00597564" w:rsidRPr="000A2EBA" w:rsidRDefault="00597564" w:rsidP="0059756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2023/2024</w:t>
            </w:r>
          </w:p>
        </w:tc>
        <w:tc>
          <w:tcPr>
            <w:tcW w:w="1072" w:type="dxa"/>
          </w:tcPr>
          <w:p w14:paraId="3A699548" w14:textId="0D2DDA22" w:rsidR="00597564" w:rsidRPr="000A2EBA" w:rsidRDefault="00597564" w:rsidP="0059756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2024/2025</w:t>
            </w:r>
          </w:p>
        </w:tc>
        <w:tc>
          <w:tcPr>
            <w:tcW w:w="1126" w:type="dxa"/>
          </w:tcPr>
          <w:p w14:paraId="485892EF" w14:textId="79BCCB66" w:rsidR="00597564" w:rsidRDefault="00597564" w:rsidP="0059756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2025/2026</w:t>
            </w:r>
          </w:p>
        </w:tc>
        <w:tc>
          <w:tcPr>
            <w:tcW w:w="9214" w:type="dxa"/>
            <w:vMerge/>
          </w:tcPr>
          <w:p w14:paraId="6DF3B833" w14:textId="77777777" w:rsidR="00597564" w:rsidRDefault="00597564" w:rsidP="00597564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597564" w14:paraId="4143D5C3" w14:textId="39EE68B9" w:rsidTr="00FF3797">
        <w:trPr>
          <w:trHeight w:val="1304"/>
        </w:trPr>
        <w:tc>
          <w:tcPr>
            <w:tcW w:w="1528" w:type="dxa"/>
            <w:vAlign w:val="center"/>
          </w:tcPr>
          <w:p w14:paraId="7A5CA3BE" w14:textId="33161342" w:rsidR="00597564" w:rsidRDefault="00597564" w:rsidP="00597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64" w:type="dxa"/>
            <w:vAlign w:val="center"/>
          </w:tcPr>
          <w:p w14:paraId="4F02ADC1" w14:textId="70ED9AB3" w:rsidR="00597564" w:rsidRDefault="00597564" w:rsidP="00597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2" w:type="dxa"/>
            <w:vAlign w:val="center"/>
          </w:tcPr>
          <w:p w14:paraId="34D09729" w14:textId="6654A90E" w:rsidR="00597564" w:rsidRDefault="00597564" w:rsidP="00597564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2" w:type="dxa"/>
            <w:vAlign w:val="center"/>
          </w:tcPr>
          <w:p w14:paraId="6E7DCC58" w14:textId="58E66ACE" w:rsidR="00597564" w:rsidRDefault="00597564" w:rsidP="00597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26" w:type="dxa"/>
            <w:vAlign w:val="center"/>
          </w:tcPr>
          <w:p w14:paraId="548CED9E" w14:textId="64791DCF" w:rsidR="00597564" w:rsidRDefault="00ED344F" w:rsidP="00597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214" w:type="dxa"/>
            <w:vMerge/>
          </w:tcPr>
          <w:p w14:paraId="0A346624" w14:textId="77777777" w:rsidR="00597564" w:rsidRDefault="00597564" w:rsidP="00597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15C0EA" w14:textId="77777777" w:rsidR="00227545" w:rsidRDefault="00227545" w:rsidP="00605B0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076C6A4" w14:textId="0F5DBC84" w:rsidR="00605B00" w:rsidRPr="006D131F" w:rsidRDefault="00605B00" w:rsidP="00605B0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D131F">
        <w:rPr>
          <w:rFonts w:ascii="Times New Roman" w:hAnsi="Times New Roman" w:cs="Times New Roman"/>
          <w:b/>
          <w:bCs/>
          <w:sz w:val="20"/>
          <w:szCs w:val="20"/>
        </w:rPr>
        <w:lastRenderedPageBreak/>
        <w:t>Количество реализуемых программ по</w:t>
      </w:r>
      <w:r w:rsidR="00BE1F7F">
        <w:rPr>
          <w:rFonts w:ascii="Times New Roman" w:hAnsi="Times New Roman" w:cs="Times New Roman"/>
          <w:b/>
          <w:bCs/>
          <w:sz w:val="20"/>
          <w:szCs w:val="20"/>
        </w:rPr>
        <w:t xml:space="preserve"> возрастному составу</w:t>
      </w:r>
    </w:p>
    <w:tbl>
      <w:tblPr>
        <w:tblStyle w:val="a3"/>
        <w:tblW w:w="7505" w:type="dxa"/>
        <w:tblLook w:val="04A0" w:firstRow="1" w:lastRow="0" w:firstColumn="1" w:lastColumn="0" w:noHBand="0" w:noVBand="1"/>
      </w:tblPr>
      <w:tblGrid>
        <w:gridCol w:w="1093"/>
        <w:gridCol w:w="582"/>
        <w:gridCol w:w="583"/>
        <w:gridCol w:w="583"/>
        <w:gridCol w:w="583"/>
        <w:gridCol w:w="583"/>
        <w:gridCol w:w="583"/>
        <w:gridCol w:w="583"/>
        <w:gridCol w:w="583"/>
        <w:gridCol w:w="583"/>
        <w:gridCol w:w="583"/>
        <w:gridCol w:w="576"/>
        <w:gridCol w:w="7"/>
      </w:tblGrid>
      <w:tr w:rsidR="00047D86" w14:paraId="6940B88C" w14:textId="0D9D904F" w:rsidTr="00047D86">
        <w:trPr>
          <w:gridAfter w:val="1"/>
          <w:wAfter w:w="7" w:type="dxa"/>
        </w:trPr>
        <w:tc>
          <w:tcPr>
            <w:tcW w:w="1093" w:type="dxa"/>
            <w:vMerge w:val="restart"/>
            <w:vAlign w:val="center"/>
          </w:tcPr>
          <w:p w14:paraId="3BEA17D0" w14:textId="613D02DA" w:rsidR="00047D86" w:rsidRPr="000A2EBA" w:rsidRDefault="00047D86" w:rsidP="00C67331">
            <w:pPr>
              <w:ind w:firstLine="36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Учебный год</w:t>
            </w:r>
          </w:p>
        </w:tc>
        <w:tc>
          <w:tcPr>
            <w:tcW w:w="6405" w:type="dxa"/>
            <w:gridSpan w:val="11"/>
          </w:tcPr>
          <w:p w14:paraId="2FB15C32" w14:textId="7D830DF9" w:rsidR="00047D86" w:rsidRPr="000A2EBA" w:rsidRDefault="00047D86" w:rsidP="00C67331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Кол-во программ по возрастному составу</w:t>
            </w:r>
          </w:p>
        </w:tc>
      </w:tr>
      <w:tr w:rsidR="00047D86" w14:paraId="0ABAB81E" w14:textId="642E1FBB" w:rsidTr="00047D86">
        <w:tc>
          <w:tcPr>
            <w:tcW w:w="1093" w:type="dxa"/>
            <w:vMerge/>
            <w:vAlign w:val="center"/>
          </w:tcPr>
          <w:p w14:paraId="6BC6013B" w14:textId="77777777" w:rsidR="00047D86" w:rsidRDefault="00047D86" w:rsidP="00C67331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82" w:type="dxa"/>
            <w:shd w:val="clear" w:color="auto" w:fill="D9D9D9" w:themeFill="background1" w:themeFillShade="D9"/>
            <w:vAlign w:val="center"/>
          </w:tcPr>
          <w:p w14:paraId="075CD0F8" w14:textId="7789F650" w:rsidR="00047D86" w:rsidRPr="006713CB" w:rsidRDefault="00047D86" w:rsidP="00C673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3C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0EC96B1A" w14:textId="73E93EA2" w:rsidR="00047D86" w:rsidRPr="006713CB" w:rsidRDefault="00047D86" w:rsidP="00C673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3C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4DDCBA66" w14:textId="5614C27D" w:rsidR="00047D86" w:rsidRPr="006713CB" w:rsidRDefault="00047D86" w:rsidP="00C673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3C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73EAB685" w14:textId="75761624" w:rsidR="00047D86" w:rsidRPr="006713CB" w:rsidRDefault="00047D86" w:rsidP="00C673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3C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053052F0" w14:textId="4E3C5006" w:rsidR="00047D86" w:rsidRPr="006713CB" w:rsidRDefault="00047D86" w:rsidP="00C673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3C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0043ACC4" w14:textId="7AD6D436" w:rsidR="00047D86" w:rsidRPr="006713CB" w:rsidRDefault="00047D86" w:rsidP="00C673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3C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2965D8DA" w14:textId="1E981A40" w:rsidR="00047D86" w:rsidRPr="006713CB" w:rsidRDefault="00047D86" w:rsidP="00C673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3C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298DF4CF" w14:textId="4C33BBD4" w:rsidR="00047D86" w:rsidRPr="006713CB" w:rsidRDefault="00047D86" w:rsidP="00C673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3C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4677630C" w14:textId="77B97ECA" w:rsidR="00047D86" w:rsidRPr="006713CB" w:rsidRDefault="00047D86" w:rsidP="00C673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3C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0A74E03C" w14:textId="2242163A" w:rsidR="00047D86" w:rsidRPr="006713CB" w:rsidRDefault="00047D86" w:rsidP="00C673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3C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583" w:type="dxa"/>
            <w:gridSpan w:val="2"/>
            <w:shd w:val="clear" w:color="auto" w:fill="D9D9D9" w:themeFill="background1" w:themeFillShade="D9"/>
            <w:vAlign w:val="center"/>
          </w:tcPr>
          <w:p w14:paraId="42514368" w14:textId="5C5B78E0" w:rsidR="00047D86" w:rsidRPr="006713CB" w:rsidRDefault="00047D86" w:rsidP="00C673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3CB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17</w:t>
            </w:r>
          </w:p>
        </w:tc>
      </w:tr>
      <w:tr w:rsidR="009A77BC" w14:paraId="3B364004" w14:textId="77777777" w:rsidTr="00047D86">
        <w:tc>
          <w:tcPr>
            <w:tcW w:w="1093" w:type="dxa"/>
            <w:vAlign w:val="center"/>
          </w:tcPr>
          <w:p w14:paraId="3BF5C5C1" w14:textId="22EB97E6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2021/2022</w:t>
            </w:r>
          </w:p>
        </w:tc>
        <w:tc>
          <w:tcPr>
            <w:tcW w:w="582" w:type="dxa"/>
            <w:vAlign w:val="center"/>
          </w:tcPr>
          <w:p w14:paraId="7381193F" w14:textId="432F1FE1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3" w:type="dxa"/>
            <w:vAlign w:val="center"/>
          </w:tcPr>
          <w:p w14:paraId="3AB27634" w14:textId="01E6E5F7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3" w:type="dxa"/>
            <w:vAlign w:val="center"/>
          </w:tcPr>
          <w:p w14:paraId="6B6D8D84" w14:textId="1210E570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3" w:type="dxa"/>
            <w:vAlign w:val="center"/>
          </w:tcPr>
          <w:p w14:paraId="64DAFEFB" w14:textId="2D3EAFB7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83" w:type="dxa"/>
            <w:vAlign w:val="center"/>
          </w:tcPr>
          <w:p w14:paraId="4074D11B" w14:textId="58E7C889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3" w:type="dxa"/>
            <w:vAlign w:val="center"/>
          </w:tcPr>
          <w:p w14:paraId="5C86BE31" w14:textId="4F050D6E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83" w:type="dxa"/>
            <w:vAlign w:val="center"/>
          </w:tcPr>
          <w:p w14:paraId="383B3F49" w14:textId="0FE110C0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83" w:type="dxa"/>
            <w:vAlign w:val="center"/>
          </w:tcPr>
          <w:p w14:paraId="53F7930F" w14:textId="484C5CC8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83" w:type="dxa"/>
            <w:vAlign w:val="center"/>
          </w:tcPr>
          <w:p w14:paraId="5BD1817C" w14:textId="349045FD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83" w:type="dxa"/>
            <w:vAlign w:val="center"/>
          </w:tcPr>
          <w:p w14:paraId="0F61667D" w14:textId="1DD9D2E1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83" w:type="dxa"/>
            <w:gridSpan w:val="2"/>
            <w:vAlign w:val="center"/>
          </w:tcPr>
          <w:p w14:paraId="26A5873A" w14:textId="487BBEA8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9A77BC" w14:paraId="50F43DEA" w14:textId="65839A8F" w:rsidTr="00047D86">
        <w:tc>
          <w:tcPr>
            <w:tcW w:w="1093" w:type="dxa"/>
            <w:vAlign w:val="center"/>
          </w:tcPr>
          <w:p w14:paraId="77BE959B" w14:textId="4E4E005B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EB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2022/2023</w:t>
            </w:r>
          </w:p>
        </w:tc>
        <w:tc>
          <w:tcPr>
            <w:tcW w:w="582" w:type="dxa"/>
            <w:vAlign w:val="center"/>
          </w:tcPr>
          <w:p w14:paraId="305AFD42" w14:textId="21708E48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3" w:type="dxa"/>
            <w:vAlign w:val="center"/>
          </w:tcPr>
          <w:p w14:paraId="2DB29668" w14:textId="760F3738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3" w:type="dxa"/>
            <w:vAlign w:val="center"/>
          </w:tcPr>
          <w:p w14:paraId="015B0C9D" w14:textId="40C66218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83" w:type="dxa"/>
            <w:vAlign w:val="center"/>
          </w:tcPr>
          <w:p w14:paraId="6E010846" w14:textId="15AE0B36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83" w:type="dxa"/>
            <w:vAlign w:val="center"/>
          </w:tcPr>
          <w:p w14:paraId="248458AC" w14:textId="50F0DDF3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83" w:type="dxa"/>
            <w:vAlign w:val="center"/>
          </w:tcPr>
          <w:p w14:paraId="396A01AB" w14:textId="437F8A1F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83" w:type="dxa"/>
            <w:vAlign w:val="center"/>
          </w:tcPr>
          <w:p w14:paraId="108E4FF4" w14:textId="0EE28EBF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83" w:type="dxa"/>
            <w:vAlign w:val="center"/>
          </w:tcPr>
          <w:p w14:paraId="75B9B36C" w14:textId="248AF3CE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83" w:type="dxa"/>
            <w:vAlign w:val="center"/>
          </w:tcPr>
          <w:p w14:paraId="72B30A1E" w14:textId="01B7E514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83" w:type="dxa"/>
            <w:vAlign w:val="center"/>
          </w:tcPr>
          <w:p w14:paraId="475473C5" w14:textId="06DBEF6F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83" w:type="dxa"/>
            <w:gridSpan w:val="2"/>
            <w:vAlign w:val="center"/>
          </w:tcPr>
          <w:p w14:paraId="3C70B9D4" w14:textId="3E7D2D86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9A77BC" w14:paraId="4C9CDA08" w14:textId="51D2792C" w:rsidTr="006745A0">
        <w:tc>
          <w:tcPr>
            <w:tcW w:w="1093" w:type="dxa"/>
            <w:vAlign w:val="center"/>
          </w:tcPr>
          <w:p w14:paraId="19808FF9" w14:textId="634840FD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13CB">
              <w:rPr>
                <w:rFonts w:ascii="Times New Roman" w:hAnsi="Times New Roman" w:cs="Times New Roman"/>
                <w:i/>
                <w:sz w:val="20"/>
                <w:szCs w:val="20"/>
              </w:rPr>
              <w:t>2023/2024</w:t>
            </w:r>
          </w:p>
        </w:tc>
        <w:tc>
          <w:tcPr>
            <w:tcW w:w="582" w:type="dxa"/>
            <w:vAlign w:val="bottom"/>
          </w:tcPr>
          <w:p w14:paraId="61D4A3FB" w14:textId="65F21A3A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83" w:type="dxa"/>
            <w:vAlign w:val="bottom"/>
          </w:tcPr>
          <w:p w14:paraId="35A3C0E8" w14:textId="13E507A1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3" w:type="dxa"/>
            <w:vAlign w:val="bottom"/>
          </w:tcPr>
          <w:p w14:paraId="1549453D" w14:textId="546255D2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3" w:type="dxa"/>
            <w:vAlign w:val="bottom"/>
          </w:tcPr>
          <w:p w14:paraId="044F9F17" w14:textId="5B834B2E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83" w:type="dxa"/>
            <w:vAlign w:val="bottom"/>
          </w:tcPr>
          <w:p w14:paraId="377B769C" w14:textId="56E80125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3" w:type="dxa"/>
            <w:vAlign w:val="bottom"/>
          </w:tcPr>
          <w:p w14:paraId="40BDF3B5" w14:textId="1D80D5B0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83" w:type="dxa"/>
            <w:vAlign w:val="bottom"/>
          </w:tcPr>
          <w:p w14:paraId="4C26D6B1" w14:textId="72929454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3" w:type="dxa"/>
            <w:vAlign w:val="bottom"/>
          </w:tcPr>
          <w:p w14:paraId="5FF3A96E" w14:textId="7C516115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3" w:type="dxa"/>
            <w:vAlign w:val="bottom"/>
          </w:tcPr>
          <w:p w14:paraId="393E1698" w14:textId="59066B86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3" w:type="dxa"/>
            <w:vAlign w:val="bottom"/>
          </w:tcPr>
          <w:p w14:paraId="68C7ECDC" w14:textId="6657C81F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83" w:type="dxa"/>
            <w:gridSpan w:val="2"/>
            <w:vAlign w:val="bottom"/>
          </w:tcPr>
          <w:p w14:paraId="4C4F5CDA" w14:textId="50A5424D" w:rsidR="009A77BC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9A77BC" w14:paraId="21E37414" w14:textId="77777777" w:rsidTr="006745A0">
        <w:tc>
          <w:tcPr>
            <w:tcW w:w="1093" w:type="dxa"/>
            <w:vAlign w:val="center"/>
          </w:tcPr>
          <w:p w14:paraId="06CB6745" w14:textId="6EED532B" w:rsidR="009A77BC" w:rsidRPr="006713CB" w:rsidRDefault="009A77BC" w:rsidP="009A77B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2024/2025</w:t>
            </w:r>
          </w:p>
        </w:tc>
        <w:tc>
          <w:tcPr>
            <w:tcW w:w="582" w:type="dxa"/>
            <w:vAlign w:val="center"/>
          </w:tcPr>
          <w:p w14:paraId="393C55D7" w14:textId="219C989A" w:rsidR="009A77BC" w:rsidRPr="00754035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3" w:type="dxa"/>
            <w:vAlign w:val="center"/>
          </w:tcPr>
          <w:p w14:paraId="5AB5E35C" w14:textId="0F9708B7" w:rsidR="009A77BC" w:rsidRPr="00754035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3" w:type="dxa"/>
            <w:vAlign w:val="center"/>
          </w:tcPr>
          <w:p w14:paraId="0EE01A7D" w14:textId="303613DF" w:rsidR="009A77BC" w:rsidRPr="00754035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83" w:type="dxa"/>
            <w:vAlign w:val="center"/>
          </w:tcPr>
          <w:p w14:paraId="4664EDA0" w14:textId="25A51F1D" w:rsidR="009A77BC" w:rsidRPr="00754035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83" w:type="dxa"/>
            <w:vAlign w:val="center"/>
          </w:tcPr>
          <w:p w14:paraId="28FCE027" w14:textId="4AA771DA" w:rsidR="009A77BC" w:rsidRPr="00754035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83" w:type="dxa"/>
            <w:vAlign w:val="center"/>
          </w:tcPr>
          <w:p w14:paraId="08300785" w14:textId="14C79BA1" w:rsidR="009A77BC" w:rsidRPr="00754035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83" w:type="dxa"/>
            <w:vAlign w:val="center"/>
          </w:tcPr>
          <w:p w14:paraId="359D3A81" w14:textId="48AA2463" w:rsidR="009A77BC" w:rsidRPr="00754035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83" w:type="dxa"/>
            <w:vAlign w:val="center"/>
          </w:tcPr>
          <w:p w14:paraId="6BDA41C0" w14:textId="4242CCF2" w:rsidR="009A77BC" w:rsidRPr="00754035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83" w:type="dxa"/>
            <w:vAlign w:val="center"/>
          </w:tcPr>
          <w:p w14:paraId="2F194941" w14:textId="17BD37BC" w:rsidR="009A77BC" w:rsidRPr="00754035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83" w:type="dxa"/>
            <w:vAlign w:val="center"/>
          </w:tcPr>
          <w:p w14:paraId="781C08AB" w14:textId="510FD647" w:rsidR="009A77BC" w:rsidRPr="00754035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83" w:type="dxa"/>
            <w:gridSpan w:val="2"/>
            <w:vAlign w:val="center"/>
          </w:tcPr>
          <w:p w14:paraId="668581F4" w14:textId="679C375C" w:rsidR="009A77BC" w:rsidRPr="00754035" w:rsidRDefault="009A77BC" w:rsidP="009A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3A73DE" w14:paraId="3F055A9F" w14:textId="77777777" w:rsidTr="006745A0">
        <w:tc>
          <w:tcPr>
            <w:tcW w:w="1093" w:type="dxa"/>
            <w:vAlign w:val="center"/>
          </w:tcPr>
          <w:p w14:paraId="3FBC6A04" w14:textId="6D591A34" w:rsidR="003A73DE" w:rsidRPr="006713CB" w:rsidRDefault="003A73DE" w:rsidP="003A73D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2025/2026</w:t>
            </w:r>
          </w:p>
        </w:tc>
        <w:tc>
          <w:tcPr>
            <w:tcW w:w="582" w:type="dxa"/>
            <w:vAlign w:val="bottom"/>
          </w:tcPr>
          <w:p w14:paraId="2A6062DC" w14:textId="09F9080C" w:rsidR="003A73DE" w:rsidRPr="003A73DE" w:rsidRDefault="003A73DE" w:rsidP="003A7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83" w:type="dxa"/>
            <w:vAlign w:val="bottom"/>
          </w:tcPr>
          <w:p w14:paraId="4EBD4AB8" w14:textId="31B673C0" w:rsidR="003A73DE" w:rsidRPr="003A73DE" w:rsidRDefault="003A73DE" w:rsidP="003A7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3" w:type="dxa"/>
            <w:vAlign w:val="bottom"/>
          </w:tcPr>
          <w:p w14:paraId="4EE8428B" w14:textId="3F8359DA" w:rsidR="003A73DE" w:rsidRPr="003A73DE" w:rsidRDefault="003A73DE" w:rsidP="003A7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3" w:type="dxa"/>
            <w:vAlign w:val="bottom"/>
          </w:tcPr>
          <w:p w14:paraId="3F4DB632" w14:textId="2D1AD684" w:rsidR="003A73DE" w:rsidRPr="003A73DE" w:rsidRDefault="003A73DE" w:rsidP="003A7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3" w:type="dxa"/>
            <w:vAlign w:val="bottom"/>
          </w:tcPr>
          <w:p w14:paraId="235384FE" w14:textId="79A44304" w:rsidR="003A73DE" w:rsidRPr="003A73DE" w:rsidRDefault="003A73DE" w:rsidP="003A7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83" w:type="dxa"/>
            <w:vAlign w:val="bottom"/>
          </w:tcPr>
          <w:p w14:paraId="5621BC2B" w14:textId="2DABF215" w:rsidR="003A73DE" w:rsidRPr="003A73DE" w:rsidRDefault="003A73DE" w:rsidP="003A7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83" w:type="dxa"/>
            <w:vAlign w:val="bottom"/>
          </w:tcPr>
          <w:p w14:paraId="673CAACA" w14:textId="3872CC66" w:rsidR="003A73DE" w:rsidRPr="003A73DE" w:rsidRDefault="003A73DE" w:rsidP="003A7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3" w:type="dxa"/>
            <w:vAlign w:val="bottom"/>
          </w:tcPr>
          <w:p w14:paraId="1D70FA2D" w14:textId="27182472" w:rsidR="003A73DE" w:rsidRPr="003A73DE" w:rsidRDefault="003A73DE" w:rsidP="003A7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83" w:type="dxa"/>
            <w:vAlign w:val="bottom"/>
          </w:tcPr>
          <w:p w14:paraId="123A4E51" w14:textId="643AF683" w:rsidR="003A73DE" w:rsidRPr="003A73DE" w:rsidRDefault="003A73DE" w:rsidP="003A7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3" w:type="dxa"/>
            <w:vAlign w:val="bottom"/>
          </w:tcPr>
          <w:p w14:paraId="61DB3538" w14:textId="450FFC45" w:rsidR="003A73DE" w:rsidRPr="003A73DE" w:rsidRDefault="003A73DE" w:rsidP="003A7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3" w:type="dxa"/>
            <w:gridSpan w:val="2"/>
            <w:vAlign w:val="bottom"/>
          </w:tcPr>
          <w:p w14:paraId="31957D3C" w14:textId="114DC680" w:rsidR="003A73DE" w:rsidRPr="003A73DE" w:rsidRDefault="003A73DE" w:rsidP="003A73D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73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</w:tbl>
    <w:p w14:paraId="386544D1" w14:textId="344FE8F7" w:rsidR="00605B00" w:rsidRDefault="00605B00" w:rsidP="00605B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A90E1D" w14:textId="670618A3" w:rsidR="003A73DE" w:rsidRDefault="005A5B56" w:rsidP="007A28EE">
      <w:pPr>
        <w:spacing w:after="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FEC0A71" wp14:editId="34DDB58E">
            <wp:extent cx="10198735" cy="2250831"/>
            <wp:effectExtent l="0" t="0" r="12065" b="16510"/>
            <wp:docPr id="16" name="Диаграмма 1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1365ECF" w14:textId="1DDFD7DC" w:rsidR="003A73DE" w:rsidRDefault="003A73DE" w:rsidP="00605B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2F68D04A" w14:textId="630B8328" w:rsidR="003A73DE" w:rsidRDefault="003A73DE" w:rsidP="00605B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B376AD" w14:textId="1B227534" w:rsidR="003A73DE" w:rsidRDefault="005D65DD" w:rsidP="005D65DD">
      <w:pPr>
        <w:spacing w:after="0" w:line="240" w:lineRule="auto"/>
        <w:ind w:left="-851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13F71074" wp14:editId="3AFDADE5">
            <wp:extent cx="10259367" cy="2533650"/>
            <wp:effectExtent l="0" t="0" r="8890" b="0"/>
            <wp:docPr id="17" name="Диаграмма 1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3A73DE" w:rsidSect="00DB4F37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8E"/>
    <w:rsid w:val="0000031C"/>
    <w:rsid w:val="00006D2C"/>
    <w:rsid w:val="000177BD"/>
    <w:rsid w:val="00030698"/>
    <w:rsid w:val="00032134"/>
    <w:rsid w:val="00037399"/>
    <w:rsid w:val="000373A4"/>
    <w:rsid w:val="00043EEB"/>
    <w:rsid w:val="00047D86"/>
    <w:rsid w:val="0005534A"/>
    <w:rsid w:val="000753FF"/>
    <w:rsid w:val="000813D5"/>
    <w:rsid w:val="000A2EBA"/>
    <w:rsid w:val="000C65E4"/>
    <w:rsid w:val="000E768A"/>
    <w:rsid w:val="000F2DDA"/>
    <w:rsid w:val="000F4912"/>
    <w:rsid w:val="00106CF7"/>
    <w:rsid w:val="00116AD2"/>
    <w:rsid w:val="001232DF"/>
    <w:rsid w:val="001269C5"/>
    <w:rsid w:val="001349C2"/>
    <w:rsid w:val="001448FF"/>
    <w:rsid w:val="00152D5D"/>
    <w:rsid w:val="001548A9"/>
    <w:rsid w:val="00155E43"/>
    <w:rsid w:val="0015638E"/>
    <w:rsid w:val="00157A24"/>
    <w:rsid w:val="001667FA"/>
    <w:rsid w:val="001762E6"/>
    <w:rsid w:val="001B443A"/>
    <w:rsid w:val="001B79B3"/>
    <w:rsid w:val="001C31FE"/>
    <w:rsid w:val="001E1997"/>
    <w:rsid w:val="001F57D5"/>
    <w:rsid w:val="002026B3"/>
    <w:rsid w:val="002229B7"/>
    <w:rsid w:val="00224729"/>
    <w:rsid w:val="0022588F"/>
    <w:rsid w:val="00227545"/>
    <w:rsid w:val="00234396"/>
    <w:rsid w:val="00251AE2"/>
    <w:rsid w:val="00252288"/>
    <w:rsid w:val="0025486A"/>
    <w:rsid w:val="00264FD4"/>
    <w:rsid w:val="00283B0B"/>
    <w:rsid w:val="002938CA"/>
    <w:rsid w:val="0029436F"/>
    <w:rsid w:val="002B0BDB"/>
    <w:rsid w:val="002D66D2"/>
    <w:rsid w:val="002F0579"/>
    <w:rsid w:val="003040AF"/>
    <w:rsid w:val="00304E66"/>
    <w:rsid w:val="00314D1C"/>
    <w:rsid w:val="0035009B"/>
    <w:rsid w:val="00391D8C"/>
    <w:rsid w:val="003A73DE"/>
    <w:rsid w:val="003B1CBC"/>
    <w:rsid w:val="003D2DB1"/>
    <w:rsid w:val="003E6576"/>
    <w:rsid w:val="003F78C2"/>
    <w:rsid w:val="00412088"/>
    <w:rsid w:val="00420377"/>
    <w:rsid w:val="004315BD"/>
    <w:rsid w:val="00460889"/>
    <w:rsid w:val="0046533E"/>
    <w:rsid w:val="004751EC"/>
    <w:rsid w:val="004777F8"/>
    <w:rsid w:val="00486CFF"/>
    <w:rsid w:val="00492A96"/>
    <w:rsid w:val="00492E5F"/>
    <w:rsid w:val="004D507D"/>
    <w:rsid w:val="004D521F"/>
    <w:rsid w:val="004D5CBE"/>
    <w:rsid w:val="004E3057"/>
    <w:rsid w:val="004E4882"/>
    <w:rsid w:val="004F3E2E"/>
    <w:rsid w:val="00504AF4"/>
    <w:rsid w:val="0050560A"/>
    <w:rsid w:val="005229E6"/>
    <w:rsid w:val="005247CF"/>
    <w:rsid w:val="00525759"/>
    <w:rsid w:val="00537E5C"/>
    <w:rsid w:val="00551FB2"/>
    <w:rsid w:val="00556671"/>
    <w:rsid w:val="005678E6"/>
    <w:rsid w:val="00597564"/>
    <w:rsid w:val="005A0F47"/>
    <w:rsid w:val="005A5B56"/>
    <w:rsid w:val="005B08FD"/>
    <w:rsid w:val="005B56C3"/>
    <w:rsid w:val="005D65DD"/>
    <w:rsid w:val="005D67D8"/>
    <w:rsid w:val="005E7293"/>
    <w:rsid w:val="00605ACB"/>
    <w:rsid w:val="00605B00"/>
    <w:rsid w:val="006124AE"/>
    <w:rsid w:val="00616410"/>
    <w:rsid w:val="00625E44"/>
    <w:rsid w:val="006550A5"/>
    <w:rsid w:val="00660085"/>
    <w:rsid w:val="006709A2"/>
    <w:rsid w:val="006713CB"/>
    <w:rsid w:val="00671A15"/>
    <w:rsid w:val="00673502"/>
    <w:rsid w:val="006745A0"/>
    <w:rsid w:val="006A489C"/>
    <w:rsid w:val="006A7EDF"/>
    <w:rsid w:val="006B369D"/>
    <w:rsid w:val="006B68C6"/>
    <w:rsid w:val="006C55A1"/>
    <w:rsid w:val="006D131F"/>
    <w:rsid w:val="006D23B8"/>
    <w:rsid w:val="006E33D6"/>
    <w:rsid w:val="006E4947"/>
    <w:rsid w:val="006E6904"/>
    <w:rsid w:val="006F0E5E"/>
    <w:rsid w:val="00736E38"/>
    <w:rsid w:val="00741AC3"/>
    <w:rsid w:val="00747E44"/>
    <w:rsid w:val="00754035"/>
    <w:rsid w:val="00760E5F"/>
    <w:rsid w:val="00763695"/>
    <w:rsid w:val="00766E91"/>
    <w:rsid w:val="007828E1"/>
    <w:rsid w:val="00782D90"/>
    <w:rsid w:val="00784EBC"/>
    <w:rsid w:val="0079277A"/>
    <w:rsid w:val="007A28EE"/>
    <w:rsid w:val="007A39FB"/>
    <w:rsid w:val="007B2475"/>
    <w:rsid w:val="007C6419"/>
    <w:rsid w:val="007D7754"/>
    <w:rsid w:val="007E2CC3"/>
    <w:rsid w:val="007E7F78"/>
    <w:rsid w:val="007F6017"/>
    <w:rsid w:val="008035EA"/>
    <w:rsid w:val="0080706C"/>
    <w:rsid w:val="008207D9"/>
    <w:rsid w:val="00823F5A"/>
    <w:rsid w:val="00824E12"/>
    <w:rsid w:val="00825EE0"/>
    <w:rsid w:val="00846390"/>
    <w:rsid w:val="00847B47"/>
    <w:rsid w:val="00852192"/>
    <w:rsid w:val="00857CCB"/>
    <w:rsid w:val="00862088"/>
    <w:rsid w:val="00877835"/>
    <w:rsid w:val="00886958"/>
    <w:rsid w:val="0089240E"/>
    <w:rsid w:val="008B3F84"/>
    <w:rsid w:val="008C61D2"/>
    <w:rsid w:val="008D5E46"/>
    <w:rsid w:val="008E42D9"/>
    <w:rsid w:val="008E6D41"/>
    <w:rsid w:val="008E7377"/>
    <w:rsid w:val="008F1722"/>
    <w:rsid w:val="008F7125"/>
    <w:rsid w:val="00907B16"/>
    <w:rsid w:val="0091082D"/>
    <w:rsid w:val="00911E89"/>
    <w:rsid w:val="0092563C"/>
    <w:rsid w:val="0093229E"/>
    <w:rsid w:val="00952169"/>
    <w:rsid w:val="009548E6"/>
    <w:rsid w:val="009653D8"/>
    <w:rsid w:val="00970321"/>
    <w:rsid w:val="00980445"/>
    <w:rsid w:val="00986B0F"/>
    <w:rsid w:val="0098740E"/>
    <w:rsid w:val="009A77BC"/>
    <w:rsid w:val="009B1F41"/>
    <w:rsid w:val="009B33C4"/>
    <w:rsid w:val="009C5896"/>
    <w:rsid w:val="009D1881"/>
    <w:rsid w:val="009D319E"/>
    <w:rsid w:val="009E006E"/>
    <w:rsid w:val="009F35FF"/>
    <w:rsid w:val="00A06585"/>
    <w:rsid w:val="00A12462"/>
    <w:rsid w:val="00A137C2"/>
    <w:rsid w:val="00A32BBA"/>
    <w:rsid w:val="00A43DE2"/>
    <w:rsid w:val="00A5076F"/>
    <w:rsid w:val="00A57630"/>
    <w:rsid w:val="00A62BC2"/>
    <w:rsid w:val="00A66C79"/>
    <w:rsid w:val="00A71554"/>
    <w:rsid w:val="00A7743D"/>
    <w:rsid w:val="00A82BD1"/>
    <w:rsid w:val="00A92D55"/>
    <w:rsid w:val="00AA5138"/>
    <w:rsid w:val="00AA56C8"/>
    <w:rsid w:val="00AB53AD"/>
    <w:rsid w:val="00AC3DC0"/>
    <w:rsid w:val="00AE1A09"/>
    <w:rsid w:val="00AE45BB"/>
    <w:rsid w:val="00AF333A"/>
    <w:rsid w:val="00B04DDA"/>
    <w:rsid w:val="00B07DBF"/>
    <w:rsid w:val="00B25729"/>
    <w:rsid w:val="00B26167"/>
    <w:rsid w:val="00B32C07"/>
    <w:rsid w:val="00B3389A"/>
    <w:rsid w:val="00B43B9D"/>
    <w:rsid w:val="00B510FA"/>
    <w:rsid w:val="00B562B2"/>
    <w:rsid w:val="00B96962"/>
    <w:rsid w:val="00BA3908"/>
    <w:rsid w:val="00BB2890"/>
    <w:rsid w:val="00BC1F83"/>
    <w:rsid w:val="00BC54F0"/>
    <w:rsid w:val="00BC772D"/>
    <w:rsid w:val="00BE1F7F"/>
    <w:rsid w:val="00BE7E53"/>
    <w:rsid w:val="00BF2C14"/>
    <w:rsid w:val="00BF5458"/>
    <w:rsid w:val="00C132E3"/>
    <w:rsid w:val="00C2122E"/>
    <w:rsid w:val="00C23154"/>
    <w:rsid w:val="00C33E84"/>
    <w:rsid w:val="00C35F9D"/>
    <w:rsid w:val="00C4441E"/>
    <w:rsid w:val="00C50495"/>
    <w:rsid w:val="00C56B29"/>
    <w:rsid w:val="00C6319F"/>
    <w:rsid w:val="00C67331"/>
    <w:rsid w:val="00CA1968"/>
    <w:rsid w:val="00CB1DC9"/>
    <w:rsid w:val="00CB2652"/>
    <w:rsid w:val="00CD2910"/>
    <w:rsid w:val="00CE41F3"/>
    <w:rsid w:val="00CE4247"/>
    <w:rsid w:val="00CE6385"/>
    <w:rsid w:val="00D16208"/>
    <w:rsid w:val="00D67162"/>
    <w:rsid w:val="00D67F3D"/>
    <w:rsid w:val="00D80094"/>
    <w:rsid w:val="00D8725E"/>
    <w:rsid w:val="00D93C14"/>
    <w:rsid w:val="00D979E3"/>
    <w:rsid w:val="00DA3E71"/>
    <w:rsid w:val="00DA621D"/>
    <w:rsid w:val="00DB430A"/>
    <w:rsid w:val="00DB4F37"/>
    <w:rsid w:val="00DB64C7"/>
    <w:rsid w:val="00DB6AA1"/>
    <w:rsid w:val="00DC3341"/>
    <w:rsid w:val="00DC5745"/>
    <w:rsid w:val="00DD5B35"/>
    <w:rsid w:val="00DE782B"/>
    <w:rsid w:val="00DF6D88"/>
    <w:rsid w:val="00E03396"/>
    <w:rsid w:val="00E07BD0"/>
    <w:rsid w:val="00E1038B"/>
    <w:rsid w:val="00E34C59"/>
    <w:rsid w:val="00E45A35"/>
    <w:rsid w:val="00E46976"/>
    <w:rsid w:val="00E704C2"/>
    <w:rsid w:val="00EA6D70"/>
    <w:rsid w:val="00EB00EC"/>
    <w:rsid w:val="00EB4CBF"/>
    <w:rsid w:val="00EC12EB"/>
    <w:rsid w:val="00EC679D"/>
    <w:rsid w:val="00ED022E"/>
    <w:rsid w:val="00ED344F"/>
    <w:rsid w:val="00ED45DF"/>
    <w:rsid w:val="00EE1D68"/>
    <w:rsid w:val="00EE441C"/>
    <w:rsid w:val="00F11A64"/>
    <w:rsid w:val="00F140B8"/>
    <w:rsid w:val="00F17150"/>
    <w:rsid w:val="00F408BB"/>
    <w:rsid w:val="00F45266"/>
    <w:rsid w:val="00F61C04"/>
    <w:rsid w:val="00F67954"/>
    <w:rsid w:val="00F814BD"/>
    <w:rsid w:val="00F84948"/>
    <w:rsid w:val="00F8690A"/>
    <w:rsid w:val="00FB5A82"/>
    <w:rsid w:val="00FC5758"/>
    <w:rsid w:val="00FD4461"/>
    <w:rsid w:val="00FD467D"/>
    <w:rsid w:val="00FD6A7B"/>
    <w:rsid w:val="00FE1984"/>
    <w:rsid w:val="00FF36E4"/>
    <w:rsid w:val="00FF3797"/>
    <w:rsid w:val="00FF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08EF"/>
  <w15:docId w15:val="{BF593A26-DE24-44E7-B105-3E21421A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5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theme" Target="theme/theme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53;&#1086;&#1074;&#1072;&#1103;%20&#1087;&#1072;&#1087;&#1082;&#1072;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53;&#1086;&#1074;&#1072;&#1103;%20&#1087;&#1072;&#1087;&#1082;&#1072;\&#1051;&#1080;&#1089;&#1090;%20Microsoft%20Excel(&#1040;&#1074;&#1090;&#1086;&#1084;&#1072;&#1090;&#1080;&#1095;&#1077;&#1089;&#1082;&#1080;&#1042;&#1086;&#1089;&#1089;&#1090;&#1072;&#1085;&#1086;&#1074;&#1083;&#1077;&#1085;&#1086;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53;&#1086;&#1074;&#1072;&#1103;%20&#1087;&#1072;&#1087;&#1082;&#1072;\&#1051;&#1080;&#1089;&#1090;%20Microsoft%20Excel(&#1040;&#1074;&#1090;&#1086;&#1084;&#1072;&#1090;&#1080;&#1095;&#1077;&#1089;&#1082;&#1080;&#1042;&#1086;&#1089;&#1089;&#1090;&#1072;&#1085;&#1086;&#1074;&#1083;&#1077;&#1085;&#1086;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53;&#1086;&#1074;&#1072;&#1103;%20&#1087;&#1072;&#1087;&#1082;&#1072;\&#1051;&#1080;&#1089;&#1090;%20Microsoft%20Excel(&#1040;&#1074;&#1090;&#1086;&#1084;&#1072;&#1090;&#1080;&#1095;&#1077;&#1089;&#1082;&#1080;&#1042;&#1086;&#1089;&#1089;&#1090;&#1072;&#1085;&#1086;&#1074;&#1083;&#1077;&#1085;&#1086;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53;&#1086;&#1074;&#1072;&#1103;%20&#1087;&#1072;&#1087;&#1082;&#1072;\&#1051;&#1080;&#1089;&#1090;%20Microsoft%20Excel(&#1040;&#1074;&#1090;&#1086;&#1084;&#1072;&#1090;&#1080;&#1095;&#1077;&#1089;&#1082;&#1080;&#1042;&#1086;&#1089;&#1089;&#1090;&#1072;&#1085;&#1086;&#1074;&#1083;&#1077;&#1085;&#1086;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53;&#1086;&#1074;&#1072;&#1103;%20&#1087;&#1072;&#1087;&#1082;&#1072;\&#1051;&#1080;&#1089;&#1090;%20Microsoft%20Excel(&#1040;&#1074;&#1090;&#1086;&#1084;&#1072;&#1090;&#1080;&#1095;&#1077;&#1089;&#1082;&#1080;&#1042;&#1086;&#1089;&#1089;&#1090;&#1072;&#1085;&#1086;&#1074;&#1083;&#1077;&#1085;&#1086;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53;&#1086;&#1074;&#1072;&#1103;%20&#1087;&#1072;&#1087;&#1082;&#1072;\&#1051;&#1080;&#1089;&#1090;%20Microsoft%20Excel(&#1040;&#1074;&#1090;&#1086;&#1084;&#1072;&#1090;&#1080;&#1095;&#1077;&#1089;&#1082;&#1080;&#1042;&#1086;&#1089;&#1089;&#1090;&#1072;&#1085;&#1086;&#1074;&#1083;&#1077;&#1085;&#1086;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53;&#1086;&#1074;&#1072;&#1103;%20&#1087;&#1072;&#1087;&#1082;&#1072;\&#1051;&#1080;&#1089;&#1090;%20Microsoft%20Excel(&#1040;&#1074;&#1090;&#1086;&#1084;&#1072;&#1090;&#1080;&#1095;&#1077;&#1089;&#1082;&#1080;&#1042;&#1086;&#1089;&#1089;&#1090;&#1072;&#1085;&#1086;&#1074;&#1083;&#1077;&#1085;&#1086;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dmin\Desktop\&#1053;&#1086;&#1074;&#1072;&#1103;%20&#1087;&#1072;&#1087;&#1082;&#1072;\&#1051;&#1080;&#1089;&#1090;%20Microsoft%20Excel(&#1040;&#1074;&#1090;&#1086;&#1084;&#1072;&#1090;&#1080;&#1095;&#1077;&#1089;&#1082;&#1080;&#1042;&#1086;&#1089;&#1089;&#1090;&#1072;&#1085;&#1086;&#1074;&#1083;&#1077;&#1085;&#1086;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1-44E5-41A6-BC5D-CB4B93F6FE53}"/>
              </c:ext>
            </c:extLst>
          </c:dPt>
          <c:dPt>
            <c:idx val="1"/>
            <c:invertIfNegative val="0"/>
            <c:bubble3D val="0"/>
            <c:spPr>
              <a:solidFill>
                <a:srgbClr val="FF3300"/>
              </a:solidFill>
              <a:ln>
                <a:noFill/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3-44E5-41A6-BC5D-CB4B93F6FE53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5-44E5-41A6-BC5D-CB4B93F6FE53}"/>
              </c:ext>
            </c:extLst>
          </c:dPt>
          <c:dPt>
            <c:idx val="3"/>
            <c:invertIfNegative val="0"/>
            <c:bubble3D val="0"/>
            <c:spPr>
              <a:solidFill>
                <a:srgbClr val="FF66FF"/>
              </a:solidFill>
              <a:ln>
                <a:noFill/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7-44E5-41A6-BC5D-CB4B93F6FE53}"/>
              </c:ext>
            </c:extLst>
          </c:dPt>
          <c:dPt>
            <c:idx val="4"/>
            <c:invertIfNegative val="0"/>
            <c:bubble3D val="0"/>
            <c:spPr>
              <a:solidFill>
                <a:srgbClr val="0033CC"/>
              </a:solidFill>
              <a:ln>
                <a:noFill/>
              </a:ln>
              <a:effectLst>
                <a:innerShdw blurRad="114300">
                  <a:schemeClr val="accent1"/>
                </a:innerShdw>
              </a:effectLst>
            </c:spPr>
            <c:extLst>
              <c:ext xmlns:c16="http://schemas.microsoft.com/office/drawing/2014/chart" uri="{C3380CC4-5D6E-409C-BE32-E72D297353CC}">
                <c16:uniqueId val="{00000009-44E5-41A6-BC5D-CB4B93F6FE53}"/>
              </c:ext>
            </c:extLst>
          </c:dPt>
          <c:dLbls>
            <c:dLbl>
              <c:idx val="0"/>
              <c:layout>
                <c:manualLayout>
                  <c:x val="-2.7777777777777905E-3"/>
                  <c:y val="4.560367454068220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4E5-41A6-BC5D-CB4B93F6FE53}"/>
                </c:ext>
              </c:extLst>
            </c:dLbl>
            <c:dLbl>
              <c:idx val="1"/>
              <c:layout>
                <c:manualLayout>
                  <c:x val="-2.7777777777778286E-3"/>
                  <c:y val="-4.698891805191059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4E5-41A6-BC5D-CB4B93F6FE53}"/>
                </c:ext>
              </c:extLst>
            </c:dLbl>
            <c:dLbl>
              <c:idx val="2"/>
              <c:layout>
                <c:manualLayout>
                  <c:x val="-2.7777777777777779E-3"/>
                  <c:y val="-4.698891805191059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4E5-41A6-BC5D-CB4B93F6FE53}"/>
                </c:ext>
              </c:extLst>
            </c:dLbl>
            <c:dLbl>
              <c:idx val="3"/>
              <c:layout>
                <c:manualLayout>
                  <c:x val="2.777777777777676E-3"/>
                  <c:y val="-4.69889180519102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4E5-41A6-BC5D-CB4B93F6FE53}"/>
                </c:ext>
              </c:extLst>
            </c:dLbl>
            <c:dLbl>
              <c:idx val="4"/>
              <c:layout>
                <c:manualLayout>
                  <c:x val="-2.7777777777778798E-3"/>
                  <c:y val="-4.69889180519103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4E5-41A6-BC5D-CB4B93F6FE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2021/2022 </c:v>
                </c:pt>
                <c:pt idx="1">
                  <c:v>2022/2023 </c:v>
                </c:pt>
                <c:pt idx="2">
                  <c:v>2023/2024</c:v>
                </c:pt>
                <c:pt idx="3">
                  <c:v>2024/2025</c:v>
                </c:pt>
                <c:pt idx="4">
                  <c:v>2025/2026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62</c:v>
                </c:pt>
                <c:pt idx="1">
                  <c:v>46</c:v>
                </c:pt>
                <c:pt idx="2">
                  <c:v>50</c:v>
                </c:pt>
                <c:pt idx="3">
                  <c:v>62</c:v>
                </c:pt>
                <c:pt idx="4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44E5-41A6-BC5D-CB4B93F6FE5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2093350928"/>
        <c:axId val="2093634384"/>
      </c:barChart>
      <c:catAx>
        <c:axId val="2093350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93634384"/>
        <c:crosses val="autoZero"/>
        <c:auto val="1"/>
        <c:lblAlgn val="ctr"/>
        <c:lblOffset val="100"/>
        <c:noMultiLvlLbl val="0"/>
      </c:catAx>
      <c:valAx>
        <c:axId val="209363438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0933509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Лист1!$B$8</c:f>
              <c:strCache>
                <c:ptCount val="1"/>
                <c:pt idx="0">
                  <c:v>2021/2022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Лист1!$A$9:$A$14</c:f>
              <c:strCache>
                <c:ptCount val="6"/>
                <c:pt idx="0">
                  <c:v>Техническая</c:v>
                </c:pt>
                <c:pt idx="1">
                  <c:v>Естественно-научная</c:v>
                </c:pt>
                <c:pt idx="2">
                  <c:v>Социально-гуманитарная</c:v>
                </c:pt>
                <c:pt idx="3">
                  <c:v>Туристско-краеведческая</c:v>
                </c:pt>
                <c:pt idx="4">
                  <c:v>Физкультурно-спортивная</c:v>
                </c:pt>
                <c:pt idx="5">
                  <c:v>Художественная</c:v>
                </c:pt>
              </c:strCache>
            </c:strRef>
          </c:cat>
          <c:val>
            <c:numRef>
              <c:f>Лист1!$B$9:$B$14</c:f>
              <c:numCache>
                <c:formatCode>General</c:formatCode>
                <c:ptCount val="6"/>
                <c:pt idx="0">
                  <c:v>14</c:v>
                </c:pt>
                <c:pt idx="1">
                  <c:v>20</c:v>
                </c:pt>
                <c:pt idx="2">
                  <c:v>12</c:v>
                </c:pt>
                <c:pt idx="3">
                  <c:v>13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D0-473E-A85C-C465C9E8751B}"/>
            </c:ext>
          </c:extLst>
        </c:ser>
        <c:ser>
          <c:idx val="1"/>
          <c:order val="1"/>
          <c:tx>
            <c:strRef>
              <c:f>Лист1!$C$8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rgbClr val="FF33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Лист1!$A$9:$A$14</c:f>
              <c:strCache>
                <c:ptCount val="6"/>
                <c:pt idx="0">
                  <c:v>Техническая</c:v>
                </c:pt>
                <c:pt idx="1">
                  <c:v>Естественно-научная</c:v>
                </c:pt>
                <c:pt idx="2">
                  <c:v>Социально-гуманитарная</c:v>
                </c:pt>
                <c:pt idx="3">
                  <c:v>Туристско-краеведческая</c:v>
                </c:pt>
                <c:pt idx="4">
                  <c:v>Физкультурно-спортивная</c:v>
                </c:pt>
                <c:pt idx="5">
                  <c:v>Художественная</c:v>
                </c:pt>
              </c:strCache>
            </c:strRef>
          </c:cat>
          <c:val>
            <c:numRef>
              <c:f>Лист1!$C$9:$C$14</c:f>
              <c:numCache>
                <c:formatCode>General</c:formatCode>
                <c:ptCount val="6"/>
                <c:pt idx="0">
                  <c:v>13</c:v>
                </c:pt>
                <c:pt idx="1">
                  <c:v>17</c:v>
                </c:pt>
                <c:pt idx="2">
                  <c:v>6</c:v>
                </c:pt>
                <c:pt idx="3">
                  <c:v>7</c:v>
                </c:pt>
                <c:pt idx="4">
                  <c:v>2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D0-473E-A85C-C465C9E8751B}"/>
            </c:ext>
          </c:extLst>
        </c:ser>
        <c:ser>
          <c:idx val="2"/>
          <c:order val="2"/>
          <c:tx>
            <c:strRef>
              <c:f>Лист1!$D$8</c:f>
              <c:strCache>
                <c:ptCount val="1"/>
                <c:pt idx="0">
                  <c:v>2023/2024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Лист1!$A$9:$A$14</c:f>
              <c:strCache>
                <c:ptCount val="6"/>
                <c:pt idx="0">
                  <c:v>Техническая</c:v>
                </c:pt>
                <c:pt idx="1">
                  <c:v>Естественно-научная</c:v>
                </c:pt>
                <c:pt idx="2">
                  <c:v>Социально-гуманитарная</c:v>
                </c:pt>
                <c:pt idx="3">
                  <c:v>Туристско-краеведческая</c:v>
                </c:pt>
                <c:pt idx="4">
                  <c:v>Физкультурно-спортивная</c:v>
                </c:pt>
                <c:pt idx="5">
                  <c:v>Художественная</c:v>
                </c:pt>
              </c:strCache>
            </c:strRef>
          </c:cat>
          <c:val>
            <c:numRef>
              <c:f>Лист1!$D$9:$D$14</c:f>
              <c:numCache>
                <c:formatCode>General</c:formatCode>
                <c:ptCount val="6"/>
                <c:pt idx="0">
                  <c:v>17</c:v>
                </c:pt>
                <c:pt idx="1">
                  <c:v>17</c:v>
                </c:pt>
                <c:pt idx="2">
                  <c:v>6</c:v>
                </c:pt>
                <c:pt idx="3">
                  <c:v>6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D0-473E-A85C-C465C9E8751B}"/>
            </c:ext>
          </c:extLst>
        </c:ser>
        <c:ser>
          <c:idx val="3"/>
          <c:order val="3"/>
          <c:tx>
            <c:strRef>
              <c:f>Лист1!$E$8</c:f>
              <c:strCache>
                <c:ptCount val="1"/>
                <c:pt idx="0">
                  <c:v>2024/2025</c:v>
                </c:pt>
              </c:strCache>
            </c:strRef>
          </c:tx>
          <c:spPr>
            <a:solidFill>
              <a:srgbClr val="FF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Лист1!$A$9:$A$14</c:f>
              <c:strCache>
                <c:ptCount val="6"/>
                <c:pt idx="0">
                  <c:v>Техническая</c:v>
                </c:pt>
                <c:pt idx="1">
                  <c:v>Естественно-научная</c:v>
                </c:pt>
                <c:pt idx="2">
                  <c:v>Социально-гуманитарная</c:v>
                </c:pt>
                <c:pt idx="3">
                  <c:v>Туристско-краеведческая</c:v>
                </c:pt>
                <c:pt idx="4">
                  <c:v>Физкультурно-спортивная</c:v>
                </c:pt>
                <c:pt idx="5">
                  <c:v>Художественная</c:v>
                </c:pt>
              </c:strCache>
            </c:strRef>
          </c:cat>
          <c:val>
            <c:numRef>
              <c:f>Лист1!$E$9:$E$14</c:f>
              <c:numCache>
                <c:formatCode>General</c:formatCode>
                <c:ptCount val="6"/>
                <c:pt idx="0">
                  <c:v>23</c:v>
                </c:pt>
                <c:pt idx="1">
                  <c:v>17</c:v>
                </c:pt>
                <c:pt idx="2">
                  <c:v>9</c:v>
                </c:pt>
                <c:pt idx="3">
                  <c:v>8</c:v>
                </c:pt>
                <c:pt idx="4">
                  <c:v>3</c:v>
                </c:pt>
                <c:pt idx="5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AD0-473E-A85C-C465C9E8751B}"/>
            </c:ext>
          </c:extLst>
        </c:ser>
        <c:ser>
          <c:idx val="4"/>
          <c:order val="4"/>
          <c:tx>
            <c:strRef>
              <c:f>Лист1!$F$8</c:f>
              <c:strCache>
                <c:ptCount val="1"/>
                <c:pt idx="0">
                  <c:v>2025/2026</c:v>
                </c:pt>
              </c:strCache>
            </c:strRef>
          </c:tx>
          <c:spPr>
            <a:solidFill>
              <a:srgbClr val="0033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Лист1!$A$9:$A$14</c:f>
              <c:strCache>
                <c:ptCount val="6"/>
                <c:pt idx="0">
                  <c:v>Техническая</c:v>
                </c:pt>
                <c:pt idx="1">
                  <c:v>Естественно-научная</c:v>
                </c:pt>
                <c:pt idx="2">
                  <c:v>Социально-гуманитарная</c:v>
                </c:pt>
                <c:pt idx="3">
                  <c:v>Туристско-краеведческая</c:v>
                </c:pt>
                <c:pt idx="4">
                  <c:v>Физкультурно-спортивная</c:v>
                </c:pt>
                <c:pt idx="5">
                  <c:v>Художественная</c:v>
                </c:pt>
              </c:strCache>
            </c:strRef>
          </c:cat>
          <c:val>
            <c:numRef>
              <c:f>Лист1!$F$9:$F$14</c:f>
              <c:numCache>
                <c:formatCode>General</c:formatCode>
                <c:ptCount val="6"/>
                <c:pt idx="0">
                  <c:v>21</c:v>
                </c:pt>
                <c:pt idx="1">
                  <c:v>16</c:v>
                </c:pt>
                <c:pt idx="2">
                  <c:v>5</c:v>
                </c:pt>
                <c:pt idx="3">
                  <c:v>8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AD0-473E-A85C-C465C9E8751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94031440"/>
        <c:axId val="394039600"/>
      </c:barChart>
      <c:catAx>
        <c:axId val="39403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94039600"/>
        <c:crosses val="autoZero"/>
        <c:auto val="1"/>
        <c:lblAlgn val="ctr"/>
        <c:lblOffset val="100"/>
        <c:noMultiLvlLbl val="0"/>
      </c:catAx>
      <c:valAx>
        <c:axId val="3940396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94031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Лист1!$B$26</c:f>
              <c:strCache>
                <c:ptCount val="1"/>
                <c:pt idx="0">
                  <c:v>2021/2022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Лист1!$A$27:$A$28</c:f>
              <c:strCache>
                <c:ptCount val="2"/>
                <c:pt idx="0">
                  <c:v>Очная </c:v>
                </c:pt>
                <c:pt idx="1">
                  <c:v>Заочная </c:v>
                </c:pt>
              </c:strCache>
            </c:strRef>
          </c:cat>
          <c:val>
            <c:numRef>
              <c:f>Лист1!$B$27:$B$28</c:f>
              <c:numCache>
                <c:formatCode>General</c:formatCode>
                <c:ptCount val="2"/>
                <c:pt idx="0">
                  <c:v>40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02-43D2-BFF8-5A885714848B}"/>
            </c:ext>
          </c:extLst>
        </c:ser>
        <c:ser>
          <c:idx val="1"/>
          <c:order val="1"/>
          <c:tx>
            <c:strRef>
              <c:f>Лист1!$C$26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rgbClr val="FF33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Лист1!$A$27:$A$28</c:f>
              <c:strCache>
                <c:ptCount val="2"/>
                <c:pt idx="0">
                  <c:v>Очная </c:v>
                </c:pt>
                <c:pt idx="1">
                  <c:v>Заочная </c:v>
                </c:pt>
              </c:strCache>
            </c:strRef>
          </c:cat>
          <c:val>
            <c:numRef>
              <c:f>Лист1!$C$27:$C$28</c:f>
              <c:numCache>
                <c:formatCode>General</c:formatCode>
                <c:ptCount val="2"/>
                <c:pt idx="0">
                  <c:v>24</c:v>
                </c:pt>
                <c:pt idx="1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02-43D2-BFF8-5A885714848B}"/>
            </c:ext>
          </c:extLst>
        </c:ser>
        <c:ser>
          <c:idx val="2"/>
          <c:order val="2"/>
          <c:tx>
            <c:strRef>
              <c:f>Лист1!$D$26</c:f>
              <c:strCache>
                <c:ptCount val="1"/>
                <c:pt idx="0">
                  <c:v>2023/2024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Лист1!$A$27:$A$28</c:f>
              <c:strCache>
                <c:ptCount val="2"/>
                <c:pt idx="0">
                  <c:v>Очная </c:v>
                </c:pt>
                <c:pt idx="1">
                  <c:v>Заочная </c:v>
                </c:pt>
              </c:strCache>
            </c:strRef>
          </c:cat>
          <c:val>
            <c:numRef>
              <c:f>Лист1!$D$27:$D$28</c:f>
              <c:numCache>
                <c:formatCode>General</c:formatCode>
                <c:ptCount val="2"/>
                <c:pt idx="0">
                  <c:v>23</c:v>
                </c:pt>
                <c:pt idx="1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02-43D2-BFF8-5A885714848B}"/>
            </c:ext>
          </c:extLst>
        </c:ser>
        <c:ser>
          <c:idx val="3"/>
          <c:order val="3"/>
          <c:tx>
            <c:strRef>
              <c:f>Лист1!$E$26</c:f>
              <c:strCache>
                <c:ptCount val="1"/>
                <c:pt idx="0">
                  <c:v>2024/2025</c:v>
                </c:pt>
              </c:strCache>
            </c:strRef>
          </c:tx>
          <c:spPr>
            <a:solidFill>
              <a:srgbClr val="FF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Лист1!$A$27:$A$28</c:f>
              <c:strCache>
                <c:ptCount val="2"/>
                <c:pt idx="0">
                  <c:v>Очная </c:v>
                </c:pt>
                <c:pt idx="1">
                  <c:v>Заочная </c:v>
                </c:pt>
              </c:strCache>
            </c:strRef>
          </c:cat>
          <c:val>
            <c:numRef>
              <c:f>Лист1!$E$27:$E$28</c:f>
              <c:numCache>
                <c:formatCode>General</c:formatCode>
                <c:ptCount val="2"/>
                <c:pt idx="0">
                  <c:v>31</c:v>
                </c:pt>
                <c:pt idx="1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902-43D2-BFF8-5A885714848B}"/>
            </c:ext>
          </c:extLst>
        </c:ser>
        <c:ser>
          <c:idx val="4"/>
          <c:order val="4"/>
          <c:tx>
            <c:strRef>
              <c:f>Лист1!$F$26</c:f>
              <c:strCache>
                <c:ptCount val="1"/>
                <c:pt idx="0">
                  <c:v>2025/2026</c:v>
                </c:pt>
              </c:strCache>
            </c:strRef>
          </c:tx>
          <c:spPr>
            <a:solidFill>
              <a:srgbClr val="0033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Лист1!$A$27:$A$28</c:f>
              <c:strCache>
                <c:ptCount val="2"/>
                <c:pt idx="0">
                  <c:v>Очная </c:v>
                </c:pt>
                <c:pt idx="1">
                  <c:v>Заочная </c:v>
                </c:pt>
              </c:strCache>
            </c:strRef>
          </c:cat>
          <c:val>
            <c:numRef>
              <c:f>Лист1!$F$27:$F$28</c:f>
              <c:numCache>
                <c:formatCode>General</c:formatCode>
                <c:ptCount val="2"/>
                <c:pt idx="0">
                  <c:v>36</c:v>
                </c:pt>
                <c:pt idx="1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902-43D2-BFF8-5A885714848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15544239"/>
        <c:axId val="668619599"/>
      </c:barChart>
      <c:catAx>
        <c:axId val="7155442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8619599"/>
        <c:crosses val="autoZero"/>
        <c:auto val="1"/>
        <c:lblAlgn val="ctr"/>
        <c:lblOffset val="100"/>
        <c:noMultiLvlLbl val="0"/>
      </c:catAx>
      <c:valAx>
        <c:axId val="668619599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155442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Лист1!$B$39</c:f>
              <c:strCache>
                <c:ptCount val="1"/>
                <c:pt idx="0">
                  <c:v>2021/2022</c:v>
                </c:pt>
              </c:strCache>
            </c:strRef>
          </c:tx>
          <c:spPr>
            <a:solidFill>
              <a:srgbClr val="FF99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Лист1!$A$40:$A$43</c:f>
              <c:strCache>
                <c:ptCount val="4"/>
                <c:pt idx="0">
                  <c:v>Базовый</c:v>
                </c:pt>
                <c:pt idx="1">
                  <c:v>Ознакомительный</c:v>
                </c:pt>
                <c:pt idx="2">
                  <c:v>Углубленный</c:v>
                </c:pt>
                <c:pt idx="3">
                  <c:v>Разноуровневый</c:v>
                </c:pt>
              </c:strCache>
            </c:strRef>
          </c:cat>
          <c:val>
            <c:numRef>
              <c:f>Лист1!$B$40:$B$43</c:f>
              <c:numCache>
                <c:formatCode>General</c:formatCode>
                <c:ptCount val="4"/>
                <c:pt idx="0">
                  <c:v>29</c:v>
                </c:pt>
                <c:pt idx="1">
                  <c:v>20</c:v>
                </c:pt>
                <c:pt idx="2">
                  <c:v>5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81-4ACA-869D-716ADE27D786}"/>
            </c:ext>
          </c:extLst>
        </c:ser>
        <c:ser>
          <c:idx val="1"/>
          <c:order val="1"/>
          <c:tx>
            <c:strRef>
              <c:f>Лист1!$C$39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rgbClr val="FF33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Лист1!$A$40:$A$43</c:f>
              <c:strCache>
                <c:ptCount val="4"/>
                <c:pt idx="0">
                  <c:v>Базовый</c:v>
                </c:pt>
                <c:pt idx="1">
                  <c:v>Ознакомительный</c:v>
                </c:pt>
                <c:pt idx="2">
                  <c:v>Углубленный</c:v>
                </c:pt>
                <c:pt idx="3">
                  <c:v>Разноуровневый</c:v>
                </c:pt>
              </c:strCache>
            </c:strRef>
          </c:cat>
          <c:val>
            <c:numRef>
              <c:f>Лист1!$C$40:$C$43</c:f>
              <c:numCache>
                <c:formatCode>General</c:formatCode>
                <c:ptCount val="4"/>
                <c:pt idx="0">
                  <c:v>27</c:v>
                </c:pt>
                <c:pt idx="1">
                  <c:v>7</c:v>
                </c:pt>
                <c:pt idx="2">
                  <c:v>11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81-4ACA-869D-716ADE27D786}"/>
            </c:ext>
          </c:extLst>
        </c:ser>
        <c:ser>
          <c:idx val="2"/>
          <c:order val="2"/>
          <c:tx>
            <c:strRef>
              <c:f>Лист1!$D$39</c:f>
              <c:strCache>
                <c:ptCount val="1"/>
                <c:pt idx="0">
                  <c:v>2023/2024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Лист1!$A$40:$A$43</c:f>
              <c:strCache>
                <c:ptCount val="4"/>
                <c:pt idx="0">
                  <c:v>Базовый</c:v>
                </c:pt>
                <c:pt idx="1">
                  <c:v>Ознакомительный</c:v>
                </c:pt>
                <c:pt idx="2">
                  <c:v>Углубленный</c:v>
                </c:pt>
                <c:pt idx="3">
                  <c:v>Разноуровневый</c:v>
                </c:pt>
              </c:strCache>
            </c:strRef>
          </c:cat>
          <c:val>
            <c:numRef>
              <c:f>Лист1!$D$40:$D$43</c:f>
              <c:numCache>
                <c:formatCode>General</c:formatCode>
                <c:ptCount val="4"/>
                <c:pt idx="0">
                  <c:v>28</c:v>
                </c:pt>
                <c:pt idx="1">
                  <c:v>12</c:v>
                </c:pt>
                <c:pt idx="2">
                  <c:v>9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281-4ACA-869D-716ADE27D786}"/>
            </c:ext>
          </c:extLst>
        </c:ser>
        <c:ser>
          <c:idx val="3"/>
          <c:order val="3"/>
          <c:tx>
            <c:strRef>
              <c:f>Лист1!$E$39</c:f>
              <c:strCache>
                <c:ptCount val="1"/>
                <c:pt idx="0">
                  <c:v>2024/2025</c:v>
                </c:pt>
              </c:strCache>
            </c:strRef>
          </c:tx>
          <c:spPr>
            <a:solidFill>
              <a:srgbClr val="FF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Лист1!$A$40:$A$43</c:f>
              <c:strCache>
                <c:ptCount val="4"/>
                <c:pt idx="0">
                  <c:v>Базовый</c:v>
                </c:pt>
                <c:pt idx="1">
                  <c:v>Ознакомительный</c:v>
                </c:pt>
                <c:pt idx="2">
                  <c:v>Углубленный</c:v>
                </c:pt>
                <c:pt idx="3">
                  <c:v>Разноуровневый</c:v>
                </c:pt>
              </c:strCache>
            </c:strRef>
          </c:cat>
          <c:val>
            <c:numRef>
              <c:f>Лист1!$E$40:$E$43</c:f>
              <c:numCache>
                <c:formatCode>General</c:formatCode>
                <c:ptCount val="4"/>
                <c:pt idx="0">
                  <c:v>27</c:v>
                </c:pt>
                <c:pt idx="1">
                  <c:v>20</c:v>
                </c:pt>
                <c:pt idx="2">
                  <c:v>14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281-4ACA-869D-716ADE27D786}"/>
            </c:ext>
          </c:extLst>
        </c:ser>
        <c:ser>
          <c:idx val="4"/>
          <c:order val="4"/>
          <c:tx>
            <c:strRef>
              <c:f>Лист1!$F$39</c:f>
              <c:strCache>
                <c:ptCount val="1"/>
                <c:pt idx="0">
                  <c:v>2025/2026</c:v>
                </c:pt>
              </c:strCache>
            </c:strRef>
          </c:tx>
          <c:spPr>
            <a:solidFill>
              <a:srgbClr val="0033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Лист1!$A$40:$A$43</c:f>
              <c:strCache>
                <c:ptCount val="4"/>
                <c:pt idx="0">
                  <c:v>Базовый</c:v>
                </c:pt>
                <c:pt idx="1">
                  <c:v>Ознакомительный</c:v>
                </c:pt>
                <c:pt idx="2">
                  <c:v>Углубленный</c:v>
                </c:pt>
                <c:pt idx="3">
                  <c:v>Разноуровневый</c:v>
                </c:pt>
              </c:strCache>
            </c:strRef>
          </c:cat>
          <c:val>
            <c:numRef>
              <c:f>Лист1!$F$40:$F$43</c:f>
              <c:numCache>
                <c:formatCode>General</c:formatCode>
                <c:ptCount val="4"/>
                <c:pt idx="0">
                  <c:v>26</c:v>
                </c:pt>
                <c:pt idx="1">
                  <c:v>12</c:v>
                </c:pt>
                <c:pt idx="2">
                  <c:v>15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281-4ACA-869D-716ADE27D78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83649376"/>
        <c:axId val="583658624"/>
      </c:barChart>
      <c:catAx>
        <c:axId val="583649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3658624"/>
        <c:crosses val="autoZero"/>
        <c:auto val="1"/>
        <c:lblAlgn val="ctr"/>
        <c:lblOffset val="100"/>
        <c:noMultiLvlLbl val="0"/>
      </c:catAx>
      <c:valAx>
        <c:axId val="5836586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83649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Лист1!$B$51</c:f>
              <c:strCache>
                <c:ptCount val="1"/>
                <c:pt idx="0">
                  <c:v>2021/2022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Лист1!$A$52:$A$54</c:f>
              <c:strCache>
                <c:ptCount val="3"/>
                <c:pt idx="0">
                  <c:v>Краткосрочный</c:v>
                </c:pt>
                <c:pt idx="1">
                  <c:v>Среднесрочный</c:v>
                </c:pt>
                <c:pt idx="2">
                  <c:v>Долгосрочный </c:v>
                </c:pt>
              </c:strCache>
            </c:strRef>
          </c:cat>
          <c:val>
            <c:numRef>
              <c:f>Лист1!$B$52:$B$54</c:f>
              <c:numCache>
                <c:formatCode>General</c:formatCode>
                <c:ptCount val="3"/>
                <c:pt idx="0">
                  <c:v>17</c:v>
                </c:pt>
                <c:pt idx="1">
                  <c:v>36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B36-4119-AD87-6CC470842A5C}"/>
            </c:ext>
          </c:extLst>
        </c:ser>
        <c:ser>
          <c:idx val="1"/>
          <c:order val="1"/>
          <c:tx>
            <c:strRef>
              <c:f>Лист1!$C$51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rgbClr val="FF33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Лист1!$A$52:$A$54</c:f>
              <c:strCache>
                <c:ptCount val="3"/>
                <c:pt idx="0">
                  <c:v>Краткосрочный</c:v>
                </c:pt>
                <c:pt idx="1">
                  <c:v>Среднесрочный</c:v>
                </c:pt>
                <c:pt idx="2">
                  <c:v>Долгосрочный </c:v>
                </c:pt>
              </c:strCache>
            </c:strRef>
          </c:cat>
          <c:val>
            <c:numRef>
              <c:f>Лист1!$C$52:$C$54</c:f>
              <c:numCache>
                <c:formatCode>General</c:formatCode>
                <c:ptCount val="3"/>
                <c:pt idx="0">
                  <c:v>3</c:v>
                </c:pt>
                <c:pt idx="1">
                  <c:v>35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36-4119-AD87-6CC470842A5C}"/>
            </c:ext>
          </c:extLst>
        </c:ser>
        <c:ser>
          <c:idx val="2"/>
          <c:order val="2"/>
          <c:tx>
            <c:strRef>
              <c:f>Лист1!$D$51</c:f>
              <c:strCache>
                <c:ptCount val="1"/>
                <c:pt idx="0">
                  <c:v>2023/2024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Лист1!$A$52:$A$54</c:f>
              <c:strCache>
                <c:ptCount val="3"/>
                <c:pt idx="0">
                  <c:v>Краткосрочный</c:v>
                </c:pt>
                <c:pt idx="1">
                  <c:v>Среднесрочный</c:v>
                </c:pt>
                <c:pt idx="2">
                  <c:v>Долгосрочный </c:v>
                </c:pt>
              </c:strCache>
            </c:strRef>
          </c:cat>
          <c:val>
            <c:numRef>
              <c:f>Лист1!$D$52:$D$54</c:f>
              <c:numCache>
                <c:formatCode>General</c:formatCode>
                <c:ptCount val="3"/>
                <c:pt idx="0">
                  <c:v>7</c:v>
                </c:pt>
                <c:pt idx="1">
                  <c:v>33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36-4119-AD87-6CC470842A5C}"/>
            </c:ext>
          </c:extLst>
        </c:ser>
        <c:ser>
          <c:idx val="3"/>
          <c:order val="3"/>
          <c:tx>
            <c:strRef>
              <c:f>Лист1!$E$51</c:f>
              <c:strCache>
                <c:ptCount val="1"/>
                <c:pt idx="0">
                  <c:v>2024/2025</c:v>
                </c:pt>
              </c:strCache>
            </c:strRef>
          </c:tx>
          <c:spPr>
            <a:solidFill>
              <a:srgbClr val="FF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Лист1!$A$52:$A$54</c:f>
              <c:strCache>
                <c:ptCount val="3"/>
                <c:pt idx="0">
                  <c:v>Краткосрочный</c:v>
                </c:pt>
                <c:pt idx="1">
                  <c:v>Среднесрочный</c:v>
                </c:pt>
                <c:pt idx="2">
                  <c:v>Долгосрочный </c:v>
                </c:pt>
              </c:strCache>
            </c:strRef>
          </c:cat>
          <c:val>
            <c:numRef>
              <c:f>Лист1!$E$52:$E$54</c:f>
              <c:numCache>
                <c:formatCode>General</c:formatCode>
                <c:ptCount val="3"/>
                <c:pt idx="0">
                  <c:v>13</c:v>
                </c:pt>
                <c:pt idx="1">
                  <c:v>39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B36-4119-AD87-6CC470842A5C}"/>
            </c:ext>
          </c:extLst>
        </c:ser>
        <c:ser>
          <c:idx val="4"/>
          <c:order val="4"/>
          <c:tx>
            <c:strRef>
              <c:f>Лист1!$F$51</c:f>
              <c:strCache>
                <c:ptCount val="1"/>
                <c:pt idx="0">
                  <c:v>2025/2026</c:v>
                </c:pt>
              </c:strCache>
            </c:strRef>
          </c:tx>
          <c:spPr>
            <a:solidFill>
              <a:srgbClr val="0033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Лист1!$A$52:$A$54</c:f>
              <c:strCache>
                <c:ptCount val="3"/>
                <c:pt idx="0">
                  <c:v>Краткосрочный</c:v>
                </c:pt>
                <c:pt idx="1">
                  <c:v>Среднесрочный</c:v>
                </c:pt>
                <c:pt idx="2">
                  <c:v>Долгосрочный </c:v>
                </c:pt>
              </c:strCache>
            </c:strRef>
          </c:cat>
          <c:val>
            <c:numRef>
              <c:f>Лист1!$F$52:$F$54</c:f>
              <c:numCache>
                <c:formatCode>General</c:formatCode>
                <c:ptCount val="3"/>
                <c:pt idx="0">
                  <c:v>7</c:v>
                </c:pt>
                <c:pt idx="1">
                  <c:v>37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B36-4119-AD87-6CC470842A5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557124015"/>
        <c:axId val="500102559"/>
      </c:barChart>
      <c:catAx>
        <c:axId val="5571240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0102559"/>
        <c:crosses val="autoZero"/>
        <c:auto val="1"/>
        <c:lblAlgn val="ctr"/>
        <c:lblOffset val="100"/>
        <c:noMultiLvlLbl val="0"/>
      </c:catAx>
      <c:valAx>
        <c:axId val="500102559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571240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Лист1!$B$59</c:f>
              <c:strCache>
                <c:ptCount val="1"/>
                <c:pt idx="0">
                  <c:v>2021/2022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Лист1!$A$60:$A$62</c:f>
              <c:strCache>
                <c:ptCount val="3"/>
                <c:pt idx="0">
                  <c:v>Исключительно</c:v>
                </c:pt>
                <c:pt idx="1">
                  <c:v>Частично</c:v>
                </c:pt>
                <c:pt idx="2">
                  <c:v>Не предусмотрено</c:v>
                </c:pt>
              </c:strCache>
            </c:strRef>
          </c:cat>
          <c:val>
            <c:numRef>
              <c:f>Лист1!$B$60:$B$62</c:f>
              <c:numCache>
                <c:formatCode>General</c:formatCode>
                <c:ptCount val="3"/>
                <c:pt idx="0">
                  <c:v>22</c:v>
                </c:pt>
                <c:pt idx="1">
                  <c:v>22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46-40BC-AC72-9CA6D0F1A829}"/>
            </c:ext>
          </c:extLst>
        </c:ser>
        <c:ser>
          <c:idx val="1"/>
          <c:order val="1"/>
          <c:tx>
            <c:strRef>
              <c:f>Лист1!$C$59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rgbClr val="FF33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Лист1!$A$60:$A$62</c:f>
              <c:strCache>
                <c:ptCount val="3"/>
                <c:pt idx="0">
                  <c:v>Исключительно</c:v>
                </c:pt>
                <c:pt idx="1">
                  <c:v>Частично</c:v>
                </c:pt>
                <c:pt idx="2">
                  <c:v>Не предусмотрено</c:v>
                </c:pt>
              </c:strCache>
            </c:strRef>
          </c:cat>
          <c:val>
            <c:numRef>
              <c:f>Лист1!$C$60:$C$62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46-40BC-AC72-9CA6D0F1A829}"/>
            </c:ext>
          </c:extLst>
        </c:ser>
        <c:ser>
          <c:idx val="2"/>
          <c:order val="2"/>
          <c:tx>
            <c:strRef>
              <c:f>Лист1!$D$59</c:f>
              <c:strCache>
                <c:ptCount val="1"/>
                <c:pt idx="0">
                  <c:v>2023/2024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Лист1!$A$60:$A$62</c:f>
              <c:strCache>
                <c:ptCount val="3"/>
                <c:pt idx="0">
                  <c:v>Исключительно</c:v>
                </c:pt>
                <c:pt idx="1">
                  <c:v>Частично</c:v>
                </c:pt>
                <c:pt idx="2">
                  <c:v>Не предусмотрено</c:v>
                </c:pt>
              </c:strCache>
            </c:strRef>
          </c:cat>
          <c:val>
            <c:numRef>
              <c:f>Лист1!$D$60:$D$62</c:f>
              <c:numCache>
                <c:formatCode>General</c:formatCode>
                <c:ptCount val="3"/>
                <c:pt idx="0">
                  <c:v>24</c:v>
                </c:pt>
                <c:pt idx="1">
                  <c:v>17</c:v>
                </c:pt>
                <c:pt idx="2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246-40BC-AC72-9CA6D0F1A829}"/>
            </c:ext>
          </c:extLst>
        </c:ser>
        <c:ser>
          <c:idx val="3"/>
          <c:order val="3"/>
          <c:tx>
            <c:strRef>
              <c:f>Лист1!$E$59</c:f>
              <c:strCache>
                <c:ptCount val="1"/>
                <c:pt idx="0">
                  <c:v>2024/2025</c:v>
                </c:pt>
              </c:strCache>
            </c:strRef>
          </c:tx>
          <c:spPr>
            <a:solidFill>
              <a:srgbClr val="FF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Лист1!$A$60:$A$62</c:f>
              <c:strCache>
                <c:ptCount val="3"/>
                <c:pt idx="0">
                  <c:v>Исключительно</c:v>
                </c:pt>
                <c:pt idx="1">
                  <c:v>Частично</c:v>
                </c:pt>
                <c:pt idx="2">
                  <c:v>Не предусмотрено</c:v>
                </c:pt>
              </c:strCache>
            </c:strRef>
          </c:cat>
          <c:val>
            <c:numRef>
              <c:f>Лист1!$E$60:$E$62</c:f>
              <c:numCache>
                <c:formatCode>General</c:formatCode>
                <c:ptCount val="3"/>
                <c:pt idx="0">
                  <c:v>22</c:v>
                </c:pt>
                <c:pt idx="1">
                  <c:v>30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246-40BC-AC72-9CA6D0F1A829}"/>
            </c:ext>
          </c:extLst>
        </c:ser>
        <c:ser>
          <c:idx val="4"/>
          <c:order val="4"/>
          <c:tx>
            <c:strRef>
              <c:f>Лист1!$F$59</c:f>
              <c:strCache>
                <c:ptCount val="1"/>
                <c:pt idx="0">
                  <c:v>2025/2026</c:v>
                </c:pt>
              </c:strCache>
            </c:strRef>
          </c:tx>
          <c:spPr>
            <a:solidFill>
              <a:srgbClr val="0033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Лист1!$A$60:$A$62</c:f>
              <c:strCache>
                <c:ptCount val="3"/>
                <c:pt idx="0">
                  <c:v>Исключительно</c:v>
                </c:pt>
                <c:pt idx="1">
                  <c:v>Частично</c:v>
                </c:pt>
                <c:pt idx="2">
                  <c:v>Не предусмотрено</c:v>
                </c:pt>
              </c:strCache>
            </c:strRef>
          </c:cat>
          <c:val>
            <c:numRef>
              <c:f>Лист1!$F$60:$F$62</c:f>
              <c:numCache>
                <c:formatCode>General</c:formatCode>
                <c:ptCount val="3"/>
                <c:pt idx="0">
                  <c:v>18</c:v>
                </c:pt>
                <c:pt idx="1">
                  <c:v>25</c:v>
                </c:pt>
                <c:pt idx="2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246-40BC-AC72-9CA6D0F1A82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15589439"/>
        <c:axId val="500112959"/>
      </c:barChart>
      <c:catAx>
        <c:axId val="715589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0112959"/>
        <c:crosses val="autoZero"/>
        <c:auto val="1"/>
        <c:lblAlgn val="ctr"/>
        <c:lblOffset val="100"/>
        <c:noMultiLvlLbl val="0"/>
      </c:catAx>
      <c:valAx>
        <c:axId val="500112959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155894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BA0-4686-8700-26BF4C36F001}"/>
              </c:ext>
            </c:extLst>
          </c:dPt>
          <c:dPt>
            <c:idx val="1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BA0-4686-8700-26BF4C36F001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BA0-4686-8700-26BF4C36F001}"/>
              </c:ext>
            </c:extLst>
          </c:dPt>
          <c:dPt>
            <c:idx val="3"/>
            <c:invertIfNegative val="0"/>
            <c:bubble3D val="0"/>
            <c:spPr>
              <a:solidFill>
                <a:srgbClr val="FF66F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BA0-4686-8700-26BF4C36F001}"/>
              </c:ext>
            </c:extLst>
          </c:dPt>
          <c:dPt>
            <c:idx val="4"/>
            <c:invertIfNegative val="0"/>
            <c:bubble3D val="0"/>
            <c:spPr>
              <a:solidFill>
                <a:srgbClr val="0033CC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BA0-4686-8700-26BF4C36F00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Лист1!$B$64:$F$64</c:f>
              <c:strCache>
                <c:ptCount val="5"/>
                <c:pt idx="0">
                  <c:v>2021/2022</c:v>
                </c:pt>
                <c:pt idx="1">
                  <c:v>2022/2023</c:v>
                </c:pt>
                <c:pt idx="2">
                  <c:v>2023/2024</c:v>
                </c:pt>
                <c:pt idx="3">
                  <c:v>2024/2025</c:v>
                </c:pt>
                <c:pt idx="4">
                  <c:v>2025/2026</c:v>
                </c:pt>
              </c:strCache>
            </c:strRef>
          </c:cat>
          <c:val>
            <c:numRef>
              <c:f>Лист1!$B$65:$F$65</c:f>
              <c:numCache>
                <c:formatCode>General</c:formatCode>
                <c:ptCount val="5"/>
                <c:pt idx="0">
                  <c:v>14</c:v>
                </c:pt>
                <c:pt idx="1">
                  <c:v>9</c:v>
                </c:pt>
                <c:pt idx="2">
                  <c:v>11</c:v>
                </c:pt>
                <c:pt idx="3">
                  <c:v>18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BA0-4686-8700-26BF4C36F00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715567439"/>
        <c:axId val="500128767"/>
      </c:barChart>
      <c:catAx>
        <c:axId val="7155674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0128767"/>
        <c:crosses val="autoZero"/>
        <c:auto val="1"/>
        <c:lblAlgn val="ctr"/>
        <c:lblOffset val="100"/>
        <c:noMultiLvlLbl val="0"/>
      </c:catAx>
      <c:valAx>
        <c:axId val="500128767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7155674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5536723163841809E-2"/>
          <c:y val="0.16980009077812641"/>
          <c:w val="0.96967671454134641"/>
          <c:h val="0.713917865529966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Лист1!$A$83</c:f>
              <c:strCache>
                <c:ptCount val="1"/>
                <c:pt idx="0">
                  <c:v>2021/2022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Лист1!$B$82:$L$82</c:f>
              <c:strCache>
                <c:ptCount val="11"/>
                <c:pt idx="0">
                  <c:v>7 лет</c:v>
                </c:pt>
                <c:pt idx="1">
                  <c:v>8 лет</c:v>
                </c:pt>
                <c:pt idx="2">
                  <c:v>9 лет</c:v>
                </c:pt>
                <c:pt idx="3">
                  <c:v>10 лет</c:v>
                </c:pt>
                <c:pt idx="4">
                  <c:v>11 лет</c:v>
                </c:pt>
                <c:pt idx="5">
                  <c:v>12 лет</c:v>
                </c:pt>
                <c:pt idx="6">
                  <c:v>13 лет</c:v>
                </c:pt>
                <c:pt idx="7">
                  <c:v>14 лет</c:v>
                </c:pt>
                <c:pt idx="8">
                  <c:v>15 лет</c:v>
                </c:pt>
                <c:pt idx="9">
                  <c:v>16 лет</c:v>
                </c:pt>
                <c:pt idx="10">
                  <c:v>17 лет</c:v>
                </c:pt>
              </c:strCache>
            </c:strRef>
          </c:cat>
          <c:val>
            <c:numRef>
              <c:f>Лист1!$B$83:$L$83</c:f>
              <c:numCache>
                <c:formatCode>General</c:formatCode>
                <c:ptCount val="11"/>
                <c:pt idx="0">
                  <c:v>11</c:v>
                </c:pt>
                <c:pt idx="1">
                  <c:v>11</c:v>
                </c:pt>
                <c:pt idx="2">
                  <c:v>12</c:v>
                </c:pt>
                <c:pt idx="3">
                  <c:v>17</c:v>
                </c:pt>
                <c:pt idx="4">
                  <c:v>20</c:v>
                </c:pt>
                <c:pt idx="5">
                  <c:v>33</c:v>
                </c:pt>
                <c:pt idx="6">
                  <c:v>41</c:v>
                </c:pt>
                <c:pt idx="7">
                  <c:v>52</c:v>
                </c:pt>
                <c:pt idx="8">
                  <c:v>47</c:v>
                </c:pt>
                <c:pt idx="9">
                  <c:v>45</c:v>
                </c:pt>
                <c:pt idx="10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AEB-4F5E-8267-690D57056EDC}"/>
            </c:ext>
          </c:extLst>
        </c:ser>
        <c:ser>
          <c:idx val="1"/>
          <c:order val="1"/>
          <c:tx>
            <c:strRef>
              <c:f>Лист1!$A$84</c:f>
              <c:strCache>
                <c:ptCount val="1"/>
                <c:pt idx="0">
                  <c:v>2022/2023</c:v>
                </c:pt>
              </c:strCache>
            </c:strRef>
          </c:tx>
          <c:spPr>
            <a:solidFill>
              <a:srgbClr val="FF33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Лист1!$B$82:$L$82</c:f>
              <c:strCache>
                <c:ptCount val="11"/>
                <c:pt idx="0">
                  <c:v>7 лет</c:v>
                </c:pt>
                <c:pt idx="1">
                  <c:v>8 лет</c:v>
                </c:pt>
                <c:pt idx="2">
                  <c:v>9 лет</c:v>
                </c:pt>
                <c:pt idx="3">
                  <c:v>10 лет</c:v>
                </c:pt>
                <c:pt idx="4">
                  <c:v>11 лет</c:v>
                </c:pt>
                <c:pt idx="5">
                  <c:v>12 лет</c:v>
                </c:pt>
                <c:pt idx="6">
                  <c:v>13 лет</c:v>
                </c:pt>
                <c:pt idx="7">
                  <c:v>14 лет</c:v>
                </c:pt>
                <c:pt idx="8">
                  <c:v>15 лет</c:v>
                </c:pt>
                <c:pt idx="9">
                  <c:v>16 лет</c:v>
                </c:pt>
                <c:pt idx="10">
                  <c:v>17 лет</c:v>
                </c:pt>
              </c:strCache>
            </c:strRef>
          </c:cat>
          <c:val>
            <c:numRef>
              <c:f>Лист1!$B$84:$L$84</c:f>
              <c:numCache>
                <c:formatCode>General</c:formatCode>
                <c:ptCount val="11"/>
                <c:pt idx="0">
                  <c:v>9</c:v>
                </c:pt>
                <c:pt idx="1">
                  <c:v>9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28</c:v>
                </c:pt>
                <c:pt idx="6">
                  <c:v>35</c:v>
                </c:pt>
                <c:pt idx="7">
                  <c:v>37</c:v>
                </c:pt>
                <c:pt idx="8">
                  <c:v>34</c:v>
                </c:pt>
                <c:pt idx="9">
                  <c:v>31</c:v>
                </c:pt>
                <c:pt idx="10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AEB-4F5E-8267-690D57056EDC}"/>
            </c:ext>
          </c:extLst>
        </c:ser>
        <c:ser>
          <c:idx val="2"/>
          <c:order val="2"/>
          <c:tx>
            <c:strRef>
              <c:f>Лист1!$A$85</c:f>
              <c:strCache>
                <c:ptCount val="1"/>
                <c:pt idx="0">
                  <c:v>2023/2024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Лист1!$B$82:$L$82</c:f>
              <c:strCache>
                <c:ptCount val="11"/>
                <c:pt idx="0">
                  <c:v>7 лет</c:v>
                </c:pt>
                <c:pt idx="1">
                  <c:v>8 лет</c:v>
                </c:pt>
                <c:pt idx="2">
                  <c:v>9 лет</c:v>
                </c:pt>
                <c:pt idx="3">
                  <c:v>10 лет</c:v>
                </c:pt>
                <c:pt idx="4">
                  <c:v>11 лет</c:v>
                </c:pt>
                <c:pt idx="5">
                  <c:v>12 лет</c:v>
                </c:pt>
                <c:pt idx="6">
                  <c:v>13 лет</c:v>
                </c:pt>
                <c:pt idx="7">
                  <c:v>14 лет</c:v>
                </c:pt>
                <c:pt idx="8">
                  <c:v>15 лет</c:v>
                </c:pt>
                <c:pt idx="9">
                  <c:v>16 лет</c:v>
                </c:pt>
                <c:pt idx="10">
                  <c:v>17 лет</c:v>
                </c:pt>
              </c:strCache>
            </c:strRef>
          </c:cat>
          <c:val>
            <c:numRef>
              <c:f>Лист1!$B$85:$L$85</c:f>
              <c:numCache>
                <c:formatCode>General</c:formatCode>
                <c:ptCount val="11"/>
                <c:pt idx="0">
                  <c:v>7</c:v>
                </c:pt>
                <c:pt idx="1">
                  <c:v>8</c:v>
                </c:pt>
                <c:pt idx="2">
                  <c:v>12</c:v>
                </c:pt>
                <c:pt idx="3">
                  <c:v>21</c:v>
                </c:pt>
                <c:pt idx="4">
                  <c:v>28</c:v>
                </c:pt>
                <c:pt idx="5">
                  <c:v>32</c:v>
                </c:pt>
                <c:pt idx="6">
                  <c:v>37</c:v>
                </c:pt>
                <c:pt idx="7">
                  <c:v>37</c:v>
                </c:pt>
                <c:pt idx="8">
                  <c:v>26</c:v>
                </c:pt>
                <c:pt idx="9">
                  <c:v>25</c:v>
                </c:pt>
                <c:pt idx="1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AEB-4F5E-8267-690D57056EDC}"/>
            </c:ext>
          </c:extLst>
        </c:ser>
        <c:ser>
          <c:idx val="3"/>
          <c:order val="3"/>
          <c:tx>
            <c:strRef>
              <c:f>Лист1!$A$86</c:f>
              <c:strCache>
                <c:ptCount val="1"/>
                <c:pt idx="0">
                  <c:v>2024/2025</c:v>
                </c:pt>
              </c:strCache>
            </c:strRef>
          </c:tx>
          <c:spPr>
            <a:solidFill>
              <a:srgbClr val="FF66FF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Лист1!$B$82:$L$82</c:f>
              <c:strCache>
                <c:ptCount val="11"/>
                <c:pt idx="0">
                  <c:v>7 лет</c:v>
                </c:pt>
                <c:pt idx="1">
                  <c:v>8 лет</c:v>
                </c:pt>
                <c:pt idx="2">
                  <c:v>9 лет</c:v>
                </c:pt>
                <c:pt idx="3">
                  <c:v>10 лет</c:v>
                </c:pt>
                <c:pt idx="4">
                  <c:v>11 лет</c:v>
                </c:pt>
                <c:pt idx="5">
                  <c:v>12 лет</c:v>
                </c:pt>
                <c:pt idx="6">
                  <c:v>13 лет</c:v>
                </c:pt>
                <c:pt idx="7">
                  <c:v>14 лет</c:v>
                </c:pt>
                <c:pt idx="8">
                  <c:v>15 лет</c:v>
                </c:pt>
                <c:pt idx="9">
                  <c:v>16 лет</c:v>
                </c:pt>
                <c:pt idx="10">
                  <c:v>17 лет</c:v>
                </c:pt>
              </c:strCache>
            </c:strRef>
          </c:cat>
          <c:val>
            <c:numRef>
              <c:f>Лист1!$B$86:$L$86</c:f>
              <c:numCache>
                <c:formatCode>General</c:formatCode>
                <c:ptCount val="11"/>
                <c:pt idx="0">
                  <c:v>10</c:v>
                </c:pt>
                <c:pt idx="1">
                  <c:v>13</c:v>
                </c:pt>
                <c:pt idx="2">
                  <c:v>16</c:v>
                </c:pt>
                <c:pt idx="3">
                  <c:v>22</c:v>
                </c:pt>
                <c:pt idx="4">
                  <c:v>32</c:v>
                </c:pt>
                <c:pt idx="5">
                  <c:v>40</c:v>
                </c:pt>
                <c:pt idx="6">
                  <c:v>42</c:v>
                </c:pt>
                <c:pt idx="7">
                  <c:v>46</c:v>
                </c:pt>
                <c:pt idx="8">
                  <c:v>42</c:v>
                </c:pt>
                <c:pt idx="9">
                  <c:v>38</c:v>
                </c:pt>
                <c:pt idx="1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AEB-4F5E-8267-690D57056EDC}"/>
            </c:ext>
          </c:extLst>
        </c:ser>
        <c:ser>
          <c:idx val="4"/>
          <c:order val="4"/>
          <c:tx>
            <c:strRef>
              <c:f>Лист1!$A$87</c:f>
              <c:strCache>
                <c:ptCount val="1"/>
                <c:pt idx="0">
                  <c:v>2025/2026</c:v>
                </c:pt>
              </c:strCache>
            </c:strRef>
          </c:tx>
          <c:spPr>
            <a:solidFill>
              <a:srgbClr val="0033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Лист1!$B$82:$L$82</c:f>
              <c:strCache>
                <c:ptCount val="11"/>
                <c:pt idx="0">
                  <c:v>7 лет</c:v>
                </c:pt>
                <c:pt idx="1">
                  <c:v>8 лет</c:v>
                </c:pt>
                <c:pt idx="2">
                  <c:v>9 лет</c:v>
                </c:pt>
                <c:pt idx="3">
                  <c:v>10 лет</c:v>
                </c:pt>
                <c:pt idx="4">
                  <c:v>11 лет</c:v>
                </c:pt>
                <c:pt idx="5">
                  <c:v>12 лет</c:v>
                </c:pt>
                <c:pt idx="6">
                  <c:v>13 лет</c:v>
                </c:pt>
                <c:pt idx="7">
                  <c:v>14 лет</c:v>
                </c:pt>
                <c:pt idx="8">
                  <c:v>15 лет</c:v>
                </c:pt>
                <c:pt idx="9">
                  <c:v>16 лет</c:v>
                </c:pt>
                <c:pt idx="10">
                  <c:v>17 лет</c:v>
                </c:pt>
              </c:strCache>
            </c:strRef>
          </c:cat>
          <c:val>
            <c:numRef>
              <c:f>Лист1!$B$87:$L$87</c:f>
              <c:numCache>
                <c:formatCode>General</c:formatCode>
                <c:ptCount val="11"/>
                <c:pt idx="0">
                  <c:v>9</c:v>
                </c:pt>
                <c:pt idx="1">
                  <c:v>11</c:v>
                </c:pt>
                <c:pt idx="2">
                  <c:v>10</c:v>
                </c:pt>
                <c:pt idx="3">
                  <c:v>17</c:v>
                </c:pt>
                <c:pt idx="4">
                  <c:v>28</c:v>
                </c:pt>
                <c:pt idx="5">
                  <c:v>34</c:v>
                </c:pt>
                <c:pt idx="6">
                  <c:v>33</c:v>
                </c:pt>
                <c:pt idx="7">
                  <c:v>37</c:v>
                </c:pt>
                <c:pt idx="8">
                  <c:v>29</c:v>
                </c:pt>
                <c:pt idx="9">
                  <c:v>26</c:v>
                </c:pt>
                <c:pt idx="1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AEB-4F5E-8267-690D57056ED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348198592"/>
        <c:axId val="348184992"/>
      </c:barChart>
      <c:catAx>
        <c:axId val="348198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8184992"/>
        <c:crosses val="autoZero"/>
        <c:auto val="1"/>
        <c:lblAlgn val="ctr"/>
        <c:lblOffset val="100"/>
        <c:noMultiLvlLbl val="0"/>
      </c:catAx>
      <c:valAx>
        <c:axId val="3481849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48198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.18985021609140962"/>
          <c:w val="0.96909027046013352"/>
          <c:h val="0.7139178655299666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Лист1!$A$83</c:f>
              <c:strCache>
                <c:ptCount val="1"/>
                <c:pt idx="0">
                  <c:v>2021/2022</c:v>
                </c:pt>
              </c:strCache>
            </c:strRef>
          </c:tx>
          <c:spPr>
            <a:ln w="28575" cap="rnd">
              <a:solidFill>
                <a:srgbClr val="FFC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C000"/>
              </a:solidFill>
              <a:ln w="9525">
                <a:solidFill>
                  <a:srgbClr val="FFC0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0"/>
                  <c:y val="-5.0125313283208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8-D68C-4956-AAD5-91C6C37C70B7}"/>
                </c:ext>
              </c:extLst>
            </c:dLbl>
            <c:dLbl>
              <c:idx val="1"/>
              <c:layout>
                <c:manualLayout>
                  <c:x val="8.4299262381453896E-3"/>
                  <c:y val="7.01754385964913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8C-4956-AAD5-91C6C37C70B7}"/>
                </c:ext>
              </c:extLst>
            </c:dLbl>
            <c:dLbl>
              <c:idx val="2"/>
              <c:layout>
                <c:manualLayout>
                  <c:x val="3.0909729539866475E-2"/>
                  <c:y val="6.0150375939849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8C-4956-AAD5-91C6C37C70B7}"/>
                </c:ext>
              </c:extLst>
            </c:dLbl>
            <c:dLbl>
              <c:idx val="3"/>
              <c:layout>
                <c:manualLayout>
                  <c:x val="2.2479803301721057E-2"/>
                  <c:y val="3.007518796992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8C-4956-AAD5-91C6C37C70B7}"/>
                </c:ext>
              </c:extLst>
            </c:dLbl>
            <c:dLbl>
              <c:idx val="4"/>
              <c:layout>
                <c:manualLayout>
                  <c:x val="-2.8099754127151387E-3"/>
                  <c:y val="4.0100250626566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68C-4956-AAD5-91C6C37C70B7}"/>
                </c:ext>
              </c:extLst>
            </c:dLbl>
            <c:dLbl>
              <c:idx val="5"/>
              <c:layout>
                <c:manualLayout>
                  <c:x val="-2.9504741833508905E-2"/>
                  <c:y val="3.007518796992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68C-4956-AAD5-91C6C37C70B7}"/>
                </c:ext>
              </c:extLst>
            </c:dLbl>
            <c:dLbl>
              <c:idx val="6"/>
              <c:layout>
                <c:manualLayout>
                  <c:x val="-4.9517207229512255E-3"/>
                  <c:y val="-9.02255639097744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68C-4956-AAD5-91C6C37C70B7}"/>
                </c:ext>
              </c:extLst>
            </c:dLbl>
            <c:dLbl>
              <c:idx val="7"/>
              <c:layout>
                <c:manualLayout>
                  <c:x val="-1.966982788900597E-2"/>
                  <c:y val="-6.01503759398496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68C-4956-AAD5-91C6C37C70B7}"/>
                </c:ext>
              </c:extLst>
            </c:dLbl>
            <c:dLbl>
              <c:idx val="8"/>
              <c:layout>
                <c:manualLayout>
                  <c:x val="-1.6859852476290935E-2"/>
                  <c:y val="-5.0125313283208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68C-4956-AAD5-91C6C37C70B7}"/>
                </c:ext>
              </c:extLst>
            </c:dLbl>
            <c:dLbl>
              <c:idx val="9"/>
              <c:layout>
                <c:manualLayout>
                  <c:x val="-1.6859852476290935E-2"/>
                  <c:y val="-5.5137844611528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68C-4956-AAD5-91C6C37C70B7}"/>
                </c:ext>
              </c:extLst>
            </c:dLbl>
            <c:dLbl>
              <c:idx val="10"/>
              <c:layout>
                <c:manualLayout>
                  <c:x val="-2.0606248314772086E-16"/>
                  <c:y val="-1.00250626566416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D68C-4956-AAD5-91C6C37C70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Лист1!$B$82:$L$82</c:f>
              <c:strCache>
                <c:ptCount val="11"/>
                <c:pt idx="0">
                  <c:v>7 лет</c:v>
                </c:pt>
                <c:pt idx="1">
                  <c:v>8 лет</c:v>
                </c:pt>
                <c:pt idx="2">
                  <c:v>9 лет</c:v>
                </c:pt>
                <c:pt idx="3">
                  <c:v>10 лет</c:v>
                </c:pt>
                <c:pt idx="4">
                  <c:v>11 лет</c:v>
                </c:pt>
                <c:pt idx="5">
                  <c:v>12 лет</c:v>
                </c:pt>
                <c:pt idx="6">
                  <c:v>13 лет</c:v>
                </c:pt>
                <c:pt idx="7">
                  <c:v>14 лет</c:v>
                </c:pt>
                <c:pt idx="8">
                  <c:v>15 лет</c:v>
                </c:pt>
                <c:pt idx="9">
                  <c:v>16 лет</c:v>
                </c:pt>
                <c:pt idx="10">
                  <c:v>17 лет</c:v>
                </c:pt>
              </c:strCache>
            </c:strRef>
          </c:cat>
          <c:val>
            <c:numRef>
              <c:f>Лист1!$B$83:$L$83</c:f>
              <c:numCache>
                <c:formatCode>General</c:formatCode>
                <c:ptCount val="11"/>
                <c:pt idx="0">
                  <c:v>11</c:v>
                </c:pt>
                <c:pt idx="1">
                  <c:v>11</c:v>
                </c:pt>
                <c:pt idx="2">
                  <c:v>12</c:v>
                </c:pt>
                <c:pt idx="3">
                  <c:v>17</c:v>
                </c:pt>
                <c:pt idx="4">
                  <c:v>20</c:v>
                </c:pt>
                <c:pt idx="5">
                  <c:v>33</c:v>
                </c:pt>
                <c:pt idx="6">
                  <c:v>41</c:v>
                </c:pt>
                <c:pt idx="7">
                  <c:v>52</c:v>
                </c:pt>
                <c:pt idx="8">
                  <c:v>47</c:v>
                </c:pt>
                <c:pt idx="9">
                  <c:v>45</c:v>
                </c:pt>
                <c:pt idx="10">
                  <c:v>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D68C-4956-AAD5-91C6C37C70B7}"/>
            </c:ext>
          </c:extLst>
        </c:ser>
        <c:ser>
          <c:idx val="1"/>
          <c:order val="1"/>
          <c:tx>
            <c:strRef>
              <c:f>Лист1!$A$84</c:f>
              <c:strCache>
                <c:ptCount val="1"/>
                <c:pt idx="0">
                  <c:v>2022/2023</c:v>
                </c:pt>
              </c:strCache>
            </c:strRef>
          </c:tx>
          <c:spPr>
            <a:ln w="28575" cap="rnd">
              <a:solidFill>
                <a:srgbClr val="FF33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0000"/>
              </a:solidFill>
              <a:ln w="9525">
                <a:solidFill>
                  <a:srgbClr val="FF3300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719704952581663E-2"/>
                  <c:y val="-3.0075187969924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68C-4956-AAD5-91C6C37C70B7}"/>
                </c:ext>
              </c:extLst>
            </c:dLbl>
            <c:dLbl>
              <c:idx val="1"/>
              <c:layout>
                <c:manualLayout>
                  <c:x val="-8.4299262381454156E-3"/>
                  <c:y val="6.51629072681703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D68C-4956-AAD5-91C6C37C70B7}"/>
                </c:ext>
              </c:extLst>
            </c:dLbl>
            <c:dLbl>
              <c:idx val="2"/>
              <c:layout>
                <c:manualLayout>
                  <c:x val="1.2644889357218124E-2"/>
                  <c:y val="4.5112781954887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68C-4956-AAD5-91C6C37C70B7}"/>
                </c:ext>
              </c:extLst>
            </c:dLbl>
            <c:dLbl>
              <c:idx val="3"/>
              <c:layout>
                <c:manualLayout>
                  <c:x val="-2.5289778714436249E-2"/>
                  <c:y val="7.0175438596491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68C-4956-AAD5-91C6C37C70B7}"/>
                </c:ext>
              </c:extLst>
            </c:dLbl>
            <c:dLbl>
              <c:idx val="4"/>
              <c:layout>
                <c:manualLayout>
                  <c:x val="-2.5289778714436249E-2"/>
                  <c:y val="7.0175438596491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D68C-4956-AAD5-91C6C37C70B7}"/>
                </c:ext>
              </c:extLst>
            </c:dLbl>
            <c:dLbl>
              <c:idx val="5"/>
              <c:layout>
                <c:manualLayout>
                  <c:x val="-2.1074815595363644E-2"/>
                  <c:y val="6.01503759398496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68C-4956-AAD5-91C6C37C70B7}"/>
                </c:ext>
              </c:extLst>
            </c:dLbl>
            <c:dLbl>
              <c:idx val="6"/>
              <c:layout>
                <c:manualLayout>
                  <c:x val="2.8099754127151387E-3"/>
                  <c:y val="6.01503759398496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68C-4956-AAD5-91C6C37C70B7}"/>
                </c:ext>
              </c:extLst>
            </c:dLbl>
            <c:dLbl>
              <c:idx val="7"/>
              <c:layout>
                <c:manualLayout>
                  <c:x val="1.4049877063574663E-3"/>
                  <c:y val="-4.51127819548872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D68C-4956-AAD5-91C6C37C70B7}"/>
                </c:ext>
              </c:extLst>
            </c:dLbl>
            <c:dLbl>
              <c:idx val="8"/>
              <c:layout>
                <c:manualLayout>
                  <c:x val="-1.8264840182648505E-2"/>
                  <c:y val="-5.51378446115287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68C-4956-AAD5-91C6C37C70B7}"/>
                </c:ext>
              </c:extLst>
            </c:dLbl>
            <c:dLbl>
              <c:idx val="9"/>
              <c:layout>
                <c:manualLayout>
                  <c:x val="-1.1239901650860659E-2"/>
                  <c:y val="-3.50877192982457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68C-4956-AAD5-91C6C37C70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33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Лист1!$B$82:$L$82</c:f>
              <c:strCache>
                <c:ptCount val="11"/>
                <c:pt idx="0">
                  <c:v>7 лет</c:v>
                </c:pt>
                <c:pt idx="1">
                  <c:v>8 лет</c:v>
                </c:pt>
                <c:pt idx="2">
                  <c:v>9 лет</c:v>
                </c:pt>
                <c:pt idx="3">
                  <c:v>10 лет</c:v>
                </c:pt>
                <c:pt idx="4">
                  <c:v>11 лет</c:v>
                </c:pt>
                <c:pt idx="5">
                  <c:v>12 лет</c:v>
                </c:pt>
                <c:pt idx="6">
                  <c:v>13 лет</c:v>
                </c:pt>
                <c:pt idx="7">
                  <c:v>14 лет</c:v>
                </c:pt>
                <c:pt idx="8">
                  <c:v>15 лет</c:v>
                </c:pt>
                <c:pt idx="9">
                  <c:v>16 лет</c:v>
                </c:pt>
                <c:pt idx="10">
                  <c:v>17 лет</c:v>
                </c:pt>
              </c:strCache>
            </c:strRef>
          </c:cat>
          <c:val>
            <c:numRef>
              <c:f>Лист1!$B$84:$L$84</c:f>
              <c:numCache>
                <c:formatCode>General</c:formatCode>
                <c:ptCount val="11"/>
                <c:pt idx="0">
                  <c:v>9</c:v>
                </c:pt>
                <c:pt idx="1">
                  <c:v>9</c:v>
                </c:pt>
                <c:pt idx="2">
                  <c:v>10</c:v>
                </c:pt>
                <c:pt idx="3">
                  <c:v>15</c:v>
                </c:pt>
                <c:pt idx="4">
                  <c:v>20</c:v>
                </c:pt>
                <c:pt idx="5">
                  <c:v>28</c:v>
                </c:pt>
                <c:pt idx="6">
                  <c:v>35</c:v>
                </c:pt>
                <c:pt idx="7">
                  <c:v>37</c:v>
                </c:pt>
                <c:pt idx="8">
                  <c:v>34</c:v>
                </c:pt>
                <c:pt idx="9">
                  <c:v>31</c:v>
                </c:pt>
                <c:pt idx="10">
                  <c:v>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D68C-4956-AAD5-91C6C37C70B7}"/>
            </c:ext>
          </c:extLst>
        </c:ser>
        <c:ser>
          <c:idx val="2"/>
          <c:order val="2"/>
          <c:tx>
            <c:strRef>
              <c:f>Лист1!$A$85</c:f>
              <c:strCache>
                <c:ptCount val="1"/>
                <c:pt idx="0">
                  <c:v>2023/2024</c:v>
                </c:pt>
              </c:strCache>
            </c:strRef>
          </c:tx>
          <c:spPr>
            <a:ln w="2857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6">
                  <a:lumMod val="75000"/>
                </a:schemeClr>
              </a:solidFill>
              <a:ln w="9525">
                <a:solidFill>
                  <a:schemeClr val="accent6">
                    <a:lumMod val="75000"/>
                  </a:scheme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1239901650860555E-2"/>
                  <c:y val="5.0125313283208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D68C-4956-AAD5-91C6C37C70B7}"/>
                </c:ext>
              </c:extLst>
            </c:dLbl>
            <c:dLbl>
              <c:idx val="1"/>
              <c:layout>
                <c:manualLayout>
                  <c:x val="-3.7934668071654375E-2"/>
                  <c:y val="5.0125313283207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D68C-4956-AAD5-91C6C37C70B7}"/>
                </c:ext>
              </c:extLst>
            </c:dLbl>
            <c:dLbl>
              <c:idx val="2"/>
              <c:layout>
                <c:manualLayout>
                  <c:x val="-8.4299262381454416E-3"/>
                  <c:y val="9.0225563909774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D68C-4956-AAD5-91C6C37C70B7}"/>
                </c:ext>
              </c:extLst>
            </c:dLbl>
            <c:dLbl>
              <c:idx val="3"/>
              <c:layout>
                <c:manualLayout>
                  <c:x val="0"/>
                  <c:y val="-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D68C-4956-AAD5-91C6C37C70B7}"/>
                </c:ext>
              </c:extLst>
            </c:dLbl>
            <c:dLbl>
              <c:idx val="4"/>
              <c:layout>
                <c:manualLayout>
                  <c:x val="-5.6199508254302774E-3"/>
                  <c:y val="2.50626566416039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D68C-4956-AAD5-91C6C37C70B7}"/>
                </c:ext>
              </c:extLst>
            </c:dLbl>
            <c:dLbl>
              <c:idx val="5"/>
              <c:layout>
                <c:manualLayout>
                  <c:x val="-1.0303124157386043E-16"/>
                  <c:y val="-6.5162907268170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D68C-4956-AAD5-91C6C37C70B7}"/>
                </c:ext>
              </c:extLst>
            </c:dLbl>
            <c:dLbl>
              <c:idx val="6"/>
              <c:layout>
                <c:manualLayout>
                  <c:x val="-5.4529362339240566E-3"/>
                  <c:y val="-3.5087719298245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D68C-4956-AAD5-91C6C37C70B7}"/>
                </c:ext>
              </c:extLst>
            </c:dLbl>
            <c:dLbl>
              <c:idx val="7"/>
              <c:layout>
                <c:manualLayout>
                  <c:x val="-1.6859852476290935E-2"/>
                  <c:y val="6.5162907268170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D68C-4956-AAD5-91C6C37C70B7}"/>
                </c:ext>
              </c:extLst>
            </c:dLbl>
            <c:dLbl>
              <c:idx val="8"/>
              <c:layout>
                <c:manualLayout>
                  <c:x val="-1.5454864769933366E-2"/>
                  <c:y val="6.5162907268170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D68C-4956-AAD5-91C6C37C70B7}"/>
                </c:ext>
              </c:extLst>
            </c:dLbl>
            <c:dLbl>
              <c:idx val="9"/>
              <c:layout>
                <c:manualLayout>
                  <c:x val="-1.40498770635759E-2"/>
                  <c:y val="5.5137844611528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D68C-4956-AAD5-91C6C37C70B7}"/>
                </c:ext>
              </c:extLst>
            </c:dLbl>
            <c:dLbl>
              <c:idx val="10"/>
              <c:layout>
                <c:manualLayout>
                  <c:x val="-4.2149631190727078E-3"/>
                  <c:y val="6.0150375939849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D68C-4956-AAD5-91C6C37C70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6">
                        <a:lumMod val="7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Лист1!$B$82:$L$82</c:f>
              <c:strCache>
                <c:ptCount val="11"/>
                <c:pt idx="0">
                  <c:v>7 лет</c:v>
                </c:pt>
                <c:pt idx="1">
                  <c:v>8 лет</c:v>
                </c:pt>
                <c:pt idx="2">
                  <c:v>9 лет</c:v>
                </c:pt>
                <c:pt idx="3">
                  <c:v>10 лет</c:v>
                </c:pt>
                <c:pt idx="4">
                  <c:v>11 лет</c:v>
                </c:pt>
                <c:pt idx="5">
                  <c:v>12 лет</c:v>
                </c:pt>
                <c:pt idx="6">
                  <c:v>13 лет</c:v>
                </c:pt>
                <c:pt idx="7">
                  <c:v>14 лет</c:v>
                </c:pt>
                <c:pt idx="8">
                  <c:v>15 лет</c:v>
                </c:pt>
                <c:pt idx="9">
                  <c:v>16 лет</c:v>
                </c:pt>
                <c:pt idx="10">
                  <c:v>17 лет</c:v>
                </c:pt>
              </c:strCache>
            </c:strRef>
          </c:cat>
          <c:val>
            <c:numRef>
              <c:f>Лист1!$B$85:$L$85</c:f>
              <c:numCache>
                <c:formatCode>General</c:formatCode>
                <c:ptCount val="11"/>
                <c:pt idx="0">
                  <c:v>7</c:v>
                </c:pt>
                <c:pt idx="1">
                  <c:v>8</c:v>
                </c:pt>
                <c:pt idx="2">
                  <c:v>12</c:v>
                </c:pt>
                <c:pt idx="3">
                  <c:v>21</c:v>
                </c:pt>
                <c:pt idx="4">
                  <c:v>28</c:v>
                </c:pt>
                <c:pt idx="5">
                  <c:v>32</c:v>
                </c:pt>
                <c:pt idx="6">
                  <c:v>37</c:v>
                </c:pt>
                <c:pt idx="7">
                  <c:v>37</c:v>
                </c:pt>
                <c:pt idx="8">
                  <c:v>26</c:v>
                </c:pt>
                <c:pt idx="9">
                  <c:v>25</c:v>
                </c:pt>
                <c:pt idx="10">
                  <c:v>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D68C-4956-AAD5-91C6C37C70B7}"/>
            </c:ext>
          </c:extLst>
        </c:ser>
        <c:ser>
          <c:idx val="3"/>
          <c:order val="3"/>
          <c:tx>
            <c:strRef>
              <c:f>Лист1!$A$86</c:f>
              <c:strCache>
                <c:ptCount val="1"/>
                <c:pt idx="0">
                  <c:v>2024/2025</c:v>
                </c:pt>
              </c:strCache>
            </c:strRef>
          </c:tx>
          <c:spPr>
            <a:ln w="28575" cap="rnd">
              <a:solidFill>
                <a:srgbClr val="FF66FF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66FF"/>
              </a:solidFill>
              <a:ln w="9525">
                <a:solidFill>
                  <a:srgbClr val="FF66FF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1074815595363547E-2"/>
                  <c:y val="-8.0200501253132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D68C-4956-AAD5-91C6C37C70B7}"/>
                </c:ext>
              </c:extLst>
            </c:dLbl>
            <c:dLbl>
              <c:idx val="1"/>
              <c:layout>
                <c:manualLayout>
                  <c:x val="-2.8099754127151388E-2"/>
                  <c:y val="-6.01503759398497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D68C-4956-AAD5-91C6C37C70B7}"/>
                </c:ext>
              </c:extLst>
            </c:dLbl>
            <c:dLbl>
              <c:idx val="2"/>
              <c:layout>
                <c:manualLayout>
                  <c:x val="-2.5289778714436249E-2"/>
                  <c:y val="-5.5137844611528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D68C-4956-AAD5-91C6C37C70B7}"/>
                </c:ext>
              </c:extLst>
            </c:dLbl>
            <c:dLbl>
              <c:idx val="3"/>
              <c:layout>
                <c:manualLayout>
                  <c:x val="-2.2479803301721109E-2"/>
                  <c:y val="-5.51378446115288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D68C-4956-AAD5-91C6C37C70B7}"/>
                </c:ext>
              </c:extLst>
            </c:dLbl>
            <c:dLbl>
              <c:idx val="4"/>
              <c:layout>
                <c:manualLayout>
                  <c:x val="-2.2479803301721109E-2"/>
                  <c:y val="-6.01503759398496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D68C-4956-AAD5-91C6C37C70B7}"/>
                </c:ext>
              </c:extLst>
            </c:dLbl>
            <c:dLbl>
              <c:idx val="5"/>
              <c:layout>
                <c:manualLayout>
                  <c:x val="-2.2479803301721214E-2"/>
                  <c:y val="-5.5137844611528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D68C-4956-AAD5-91C6C37C70B7}"/>
                </c:ext>
              </c:extLst>
            </c:dLbl>
            <c:dLbl>
              <c:idx val="6"/>
              <c:layout>
                <c:manualLayout>
                  <c:x val="-3.3719704952581663E-2"/>
                  <c:y val="-6.5162907268170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D68C-4956-AAD5-91C6C37C70B7}"/>
                </c:ext>
              </c:extLst>
            </c:dLbl>
            <c:dLbl>
              <c:idx val="8"/>
              <c:layout>
                <c:manualLayout>
                  <c:x val="-2.8099754127152419E-3"/>
                  <c:y val="-3.50877192982456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D68C-4956-AAD5-91C6C37C70B7}"/>
                </c:ext>
              </c:extLst>
            </c:dLbl>
            <c:dLbl>
              <c:idx val="9"/>
              <c:layout>
                <c:manualLayout>
                  <c:x val="-8.4299262381454156E-3"/>
                  <c:y val="-5.0125313283207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D68C-4956-AAD5-91C6C37C70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66FF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Лист1!$B$82:$L$82</c:f>
              <c:strCache>
                <c:ptCount val="11"/>
                <c:pt idx="0">
                  <c:v>7 лет</c:v>
                </c:pt>
                <c:pt idx="1">
                  <c:v>8 лет</c:v>
                </c:pt>
                <c:pt idx="2">
                  <c:v>9 лет</c:v>
                </c:pt>
                <c:pt idx="3">
                  <c:v>10 лет</c:v>
                </c:pt>
                <c:pt idx="4">
                  <c:v>11 лет</c:v>
                </c:pt>
                <c:pt idx="5">
                  <c:v>12 лет</c:v>
                </c:pt>
                <c:pt idx="6">
                  <c:v>13 лет</c:v>
                </c:pt>
                <c:pt idx="7">
                  <c:v>14 лет</c:v>
                </c:pt>
                <c:pt idx="8">
                  <c:v>15 лет</c:v>
                </c:pt>
                <c:pt idx="9">
                  <c:v>16 лет</c:v>
                </c:pt>
                <c:pt idx="10">
                  <c:v>17 лет</c:v>
                </c:pt>
              </c:strCache>
            </c:strRef>
          </c:cat>
          <c:val>
            <c:numRef>
              <c:f>Лист1!$B$86:$L$86</c:f>
              <c:numCache>
                <c:formatCode>General</c:formatCode>
                <c:ptCount val="11"/>
                <c:pt idx="0">
                  <c:v>10</c:v>
                </c:pt>
                <c:pt idx="1">
                  <c:v>13</c:v>
                </c:pt>
                <c:pt idx="2">
                  <c:v>16</c:v>
                </c:pt>
                <c:pt idx="3">
                  <c:v>22</c:v>
                </c:pt>
                <c:pt idx="4">
                  <c:v>32</c:v>
                </c:pt>
                <c:pt idx="5">
                  <c:v>40</c:v>
                </c:pt>
                <c:pt idx="6">
                  <c:v>42</c:v>
                </c:pt>
                <c:pt idx="7">
                  <c:v>46</c:v>
                </c:pt>
                <c:pt idx="8">
                  <c:v>42</c:v>
                </c:pt>
                <c:pt idx="9">
                  <c:v>38</c:v>
                </c:pt>
                <c:pt idx="10">
                  <c:v>34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B-D68C-4956-AAD5-91C6C37C70B7}"/>
            </c:ext>
          </c:extLst>
        </c:ser>
        <c:ser>
          <c:idx val="4"/>
          <c:order val="4"/>
          <c:tx>
            <c:strRef>
              <c:f>Лист1!$A$87</c:f>
              <c:strCache>
                <c:ptCount val="1"/>
                <c:pt idx="0">
                  <c:v>2025/2026</c:v>
                </c:pt>
              </c:strCache>
            </c:strRef>
          </c:tx>
          <c:spPr>
            <a:ln w="28575" cap="rnd">
              <a:solidFill>
                <a:srgbClr val="0033CC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33CC"/>
              </a:solidFill>
              <a:ln w="9525">
                <a:solidFill>
                  <a:srgbClr val="0033CC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6694766420793815E-2"/>
                  <c:y val="6.01503759398495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D68C-4956-AAD5-91C6C37C70B7}"/>
                </c:ext>
              </c:extLst>
            </c:dLbl>
            <c:dLbl>
              <c:idx val="1"/>
              <c:layout>
                <c:manualLayout>
                  <c:x val="2.8099754127151387E-3"/>
                  <c:y val="-9.52380952380952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D68C-4956-AAD5-91C6C37C70B7}"/>
                </c:ext>
              </c:extLst>
            </c:dLbl>
            <c:dLbl>
              <c:idx val="2"/>
              <c:layout>
                <c:manualLayout>
                  <c:x val="-2.9504741833508982E-2"/>
                  <c:y val="5.5137844611528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D68C-4956-AAD5-91C6C37C70B7}"/>
                </c:ext>
              </c:extLst>
            </c:dLbl>
            <c:dLbl>
              <c:idx val="3"/>
              <c:layout>
                <c:manualLayout>
                  <c:x val="2.8099754127151387E-3"/>
                  <c:y val="8.5213032581453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D68C-4956-AAD5-91C6C37C70B7}"/>
                </c:ext>
              </c:extLst>
            </c:dLbl>
            <c:dLbl>
              <c:idx val="4"/>
              <c:layout>
                <c:manualLayout>
                  <c:x val="-2.9504741833508957E-2"/>
                  <c:y val="5.0125313283208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D68C-4956-AAD5-91C6C37C70B7}"/>
                </c:ext>
              </c:extLst>
            </c:dLbl>
            <c:dLbl>
              <c:idx val="5"/>
              <c:layout>
                <c:manualLayout>
                  <c:x val="-3.6529680365296857E-2"/>
                  <c:y val="-3.0075187969924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D68C-4956-AAD5-91C6C37C70B7}"/>
                </c:ext>
              </c:extLst>
            </c:dLbl>
            <c:dLbl>
              <c:idx val="6"/>
              <c:layout>
                <c:manualLayout>
                  <c:x val="-2.6694766420793818E-2"/>
                  <c:y val="6.01503759398496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D68C-4956-AAD5-91C6C37C70B7}"/>
                </c:ext>
              </c:extLst>
            </c:dLbl>
            <c:dLbl>
              <c:idx val="7"/>
              <c:layout>
                <c:manualLayout>
                  <c:x val="-1.1239901650860659E-2"/>
                  <c:y val="-6.5162907268170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D68C-4956-AAD5-91C6C37C70B7}"/>
                </c:ext>
              </c:extLst>
            </c:dLbl>
            <c:dLbl>
              <c:idx val="8"/>
              <c:layout>
                <c:manualLayout>
                  <c:x val="-4.214963119072811E-3"/>
                  <c:y val="-2.0050125313283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D68C-4956-AAD5-91C6C37C70B7}"/>
                </c:ext>
              </c:extLst>
            </c:dLbl>
            <c:dLbl>
              <c:idx val="9"/>
              <c:layout>
                <c:manualLayout>
                  <c:x val="-1.8264840182648505E-2"/>
                  <c:y val="-4.0100250626566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D68C-4956-AAD5-91C6C37C70B7}"/>
                </c:ext>
              </c:extLst>
            </c:dLbl>
            <c:dLbl>
              <c:idx val="10"/>
              <c:layout>
                <c:manualLayout>
                  <c:x val="9.8349139445027788E-3"/>
                  <c:y val="2.00501253132832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D68C-4956-AAD5-91C6C37C70B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33CC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Лист1!$B$82:$L$82</c:f>
              <c:strCache>
                <c:ptCount val="11"/>
                <c:pt idx="0">
                  <c:v>7 лет</c:v>
                </c:pt>
                <c:pt idx="1">
                  <c:v>8 лет</c:v>
                </c:pt>
                <c:pt idx="2">
                  <c:v>9 лет</c:v>
                </c:pt>
                <c:pt idx="3">
                  <c:v>10 лет</c:v>
                </c:pt>
                <c:pt idx="4">
                  <c:v>11 лет</c:v>
                </c:pt>
                <c:pt idx="5">
                  <c:v>12 лет</c:v>
                </c:pt>
                <c:pt idx="6">
                  <c:v>13 лет</c:v>
                </c:pt>
                <c:pt idx="7">
                  <c:v>14 лет</c:v>
                </c:pt>
                <c:pt idx="8">
                  <c:v>15 лет</c:v>
                </c:pt>
                <c:pt idx="9">
                  <c:v>16 лет</c:v>
                </c:pt>
                <c:pt idx="10">
                  <c:v>17 лет</c:v>
                </c:pt>
              </c:strCache>
            </c:strRef>
          </c:cat>
          <c:val>
            <c:numRef>
              <c:f>Лист1!$B$87:$L$87</c:f>
              <c:numCache>
                <c:formatCode>General</c:formatCode>
                <c:ptCount val="11"/>
                <c:pt idx="0">
                  <c:v>9</c:v>
                </c:pt>
                <c:pt idx="1">
                  <c:v>11</c:v>
                </c:pt>
                <c:pt idx="2">
                  <c:v>10</c:v>
                </c:pt>
                <c:pt idx="3">
                  <c:v>17</c:v>
                </c:pt>
                <c:pt idx="4">
                  <c:v>28</c:v>
                </c:pt>
                <c:pt idx="5">
                  <c:v>34</c:v>
                </c:pt>
                <c:pt idx="6">
                  <c:v>33</c:v>
                </c:pt>
                <c:pt idx="7">
                  <c:v>37</c:v>
                </c:pt>
                <c:pt idx="8">
                  <c:v>29</c:v>
                </c:pt>
                <c:pt idx="9">
                  <c:v>26</c:v>
                </c:pt>
                <c:pt idx="10">
                  <c:v>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37-D68C-4956-AAD5-91C6C37C70B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48198592"/>
        <c:axId val="348184992"/>
      </c:lineChart>
      <c:catAx>
        <c:axId val="3481985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8184992"/>
        <c:crosses val="autoZero"/>
        <c:auto val="1"/>
        <c:lblAlgn val="ctr"/>
        <c:lblOffset val="100"/>
        <c:noMultiLvlLbl val="0"/>
      </c:catAx>
      <c:valAx>
        <c:axId val="34818499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3481985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323C7-A5D9-4707-87CD-099A144C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1251</TotalTime>
  <Pages>4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dcterms:created xsi:type="dcterms:W3CDTF">2021-12-30T07:43:00Z</dcterms:created>
  <dcterms:modified xsi:type="dcterms:W3CDTF">2025-10-19T16:50:00Z</dcterms:modified>
</cp:coreProperties>
</file>