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8371" w14:textId="77777777" w:rsidR="00D812B6" w:rsidRDefault="00CB1CCE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C9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14:paraId="2C9312C8" w14:textId="77777777" w:rsidR="00D812B6" w:rsidRDefault="00CB1CCE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C9">
        <w:rPr>
          <w:rFonts w:ascii="Times New Roman" w:hAnsi="Times New Roman" w:cs="Times New Roman"/>
          <w:b/>
          <w:sz w:val="28"/>
          <w:szCs w:val="28"/>
        </w:rPr>
        <w:t xml:space="preserve">для перечисления </w:t>
      </w:r>
      <w:r w:rsidR="00D812B6">
        <w:rPr>
          <w:rFonts w:ascii="Times New Roman" w:hAnsi="Times New Roman" w:cs="Times New Roman"/>
          <w:b/>
          <w:sz w:val="28"/>
          <w:szCs w:val="28"/>
        </w:rPr>
        <w:t xml:space="preserve">организационных взносов </w:t>
      </w:r>
    </w:p>
    <w:p w14:paraId="6EABA08E" w14:textId="708D6228" w:rsidR="00CB1CCE" w:rsidRDefault="00D812B6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участие в Краевом профильном лагере</w:t>
      </w:r>
    </w:p>
    <w:p w14:paraId="54D71A3E" w14:textId="77777777" w:rsidR="00D812B6" w:rsidRPr="001529C9" w:rsidRDefault="00D812B6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33"/>
      </w:tblGrid>
      <w:tr w:rsidR="00CB1CCE" w:rsidRPr="00692573" w14:paraId="368372C8" w14:textId="77777777" w:rsidTr="00D812B6">
        <w:tc>
          <w:tcPr>
            <w:tcW w:w="3085" w:type="dxa"/>
            <w:vAlign w:val="center"/>
          </w:tcPr>
          <w:p w14:paraId="493B5DE6" w14:textId="77777777" w:rsidR="00CB1CCE" w:rsidRPr="004E5A45" w:rsidRDefault="00CB1CCE" w:rsidP="001C5778">
            <w:pPr>
              <w:spacing w:line="360" w:lineRule="exact"/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Получатель:</w:t>
            </w:r>
          </w:p>
        </w:tc>
        <w:tc>
          <w:tcPr>
            <w:tcW w:w="6833" w:type="dxa"/>
            <w:vAlign w:val="center"/>
          </w:tcPr>
          <w:p w14:paraId="612373FA" w14:textId="77777777" w:rsidR="00D812B6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 xml:space="preserve">Минфин Пермского края </w:t>
            </w:r>
          </w:p>
          <w:p w14:paraId="058E1334" w14:textId="792D7D0E" w:rsidR="00CB1CCE" w:rsidRPr="004E5A45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(ГУ ДО «Пермский краевой центр «Муравейник» л/с 208300114)</w:t>
            </w:r>
          </w:p>
        </w:tc>
      </w:tr>
      <w:tr w:rsidR="00CB1CCE" w:rsidRPr="00692573" w14:paraId="50C5BABB" w14:textId="77777777" w:rsidTr="00D812B6">
        <w:trPr>
          <w:trHeight w:val="682"/>
        </w:trPr>
        <w:tc>
          <w:tcPr>
            <w:tcW w:w="3085" w:type="dxa"/>
            <w:vAlign w:val="center"/>
          </w:tcPr>
          <w:p w14:paraId="6BD721AB" w14:textId="77777777" w:rsidR="00CB1CCE" w:rsidRPr="004E5A45" w:rsidRDefault="00CB1CCE" w:rsidP="001C5778">
            <w:pPr>
              <w:spacing w:line="360" w:lineRule="exact"/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Банк получателя:</w:t>
            </w:r>
          </w:p>
        </w:tc>
        <w:tc>
          <w:tcPr>
            <w:tcW w:w="6833" w:type="dxa"/>
            <w:vAlign w:val="center"/>
          </w:tcPr>
          <w:p w14:paraId="329379DC" w14:textId="77777777" w:rsidR="00D812B6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ОТДЕЛЕНИЕ ПЕРМЬ БАНКА РОССИИ//</w:t>
            </w:r>
          </w:p>
          <w:p w14:paraId="3733941C" w14:textId="23FCC3A3" w:rsidR="00CB1CCE" w:rsidRPr="004E5A45" w:rsidRDefault="00CB1CCE" w:rsidP="00D812B6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 xml:space="preserve">УФК по Пермскому </w:t>
            </w:r>
            <w:proofErr w:type="gramStart"/>
            <w:r w:rsidRPr="004E5A45">
              <w:rPr>
                <w:sz w:val="24"/>
                <w:szCs w:val="24"/>
              </w:rPr>
              <w:t>краю  г.</w:t>
            </w:r>
            <w:proofErr w:type="gramEnd"/>
            <w:r w:rsidR="00D812B6">
              <w:rPr>
                <w:sz w:val="24"/>
                <w:szCs w:val="24"/>
              </w:rPr>
              <w:t xml:space="preserve"> </w:t>
            </w:r>
            <w:r w:rsidRPr="004E5A45">
              <w:rPr>
                <w:sz w:val="24"/>
                <w:szCs w:val="24"/>
              </w:rPr>
              <w:t>Пермь</w:t>
            </w:r>
          </w:p>
        </w:tc>
      </w:tr>
      <w:tr w:rsidR="00CB1CCE" w:rsidRPr="00692573" w14:paraId="625CAA12" w14:textId="77777777" w:rsidTr="00D812B6">
        <w:trPr>
          <w:trHeight w:val="706"/>
        </w:trPr>
        <w:tc>
          <w:tcPr>
            <w:tcW w:w="3085" w:type="dxa"/>
            <w:vAlign w:val="center"/>
          </w:tcPr>
          <w:p w14:paraId="4C99797D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БИК</w:t>
            </w:r>
          </w:p>
        </w:tc>
        <w:tc>
          <w:tcPr>
            <w:tcW w:w="6833" w:type="dxa"/>
            <w:vAlign w:val="center"/>
          </w:tcPr>
          <w:p w14:paraId="36D69D48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015773997</w:t>
            </w:r>
          </w:p>
        </w:tc>
      </w:tr>
      <w:tr w:rsidR="00CB1CCE" w:rsidRPr="00692573" w14:paraId="32B09CAD" w14:textId="77777777" w:rsidTr="00D812B6">
        <w:trPr>
          <w:trHeight w:val="689"/>
        </w:trPr>
        <w:tc>
          <w:tcPr>
            <w:tcW w:w="3085" w:type="dxa"/>
            <w:vAlign w:val="center"/>
          </w:tcPr>
          <w:p w14:paraId="17F5695B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№ единого казначейского счета (</w:t>
            </w:r>
            <w:proofErr w:type="spellStart"/>
            <w:proofErr w:type="gramStart"/>
            <w:r w:rsidRPr="004E5A45">
              <w:rPr>
                <w:sz w:val="24"/>
                <w:szCs w:val="24"/>
              </w:rPr>
              <w:t>корр.счет</w:t>
            </w:r>
            <w:proofErr w:type="spellEnd"/>
            <w:proofErr w:type="gramEnd"/>
            <w:r w:rsidRPr="004E5A45">
              <w:rPr>
                <w:sz w:val="24"/>
                <w:szCs w:val="24"/>
              </w:rPr>
              <w:t>):</w:t>
            </w:r>
          </w:p>
        </w:tc>
        <w:tc>
          <w:tcPr>
            <w:tcW w:w="6833" w:type="dxa"/>
            <w:vAlign w:val="center"/>
          </w:tcPr>
          <w:p w14:paraId="3CD7825A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40102810145370000048</w:t>
            </w:r>
          </w:p>
        </w:tc>
      </w:tr>
      <w:tr w:rsidR="00CB1CCE" w:rsidRPr="00692573" w14:paraId="67C0D71F" w14:textId="77777777" w:rsidTr="00D812B6">
        <w:trPr>
          <w:trHeight w:val="689"/>
        </w:trPr>
        <w:tc>
          <w:tcPr>
            <w:tcW w:w="3085" w:type="dxa"/>
            <w:vAlign w:val="center"/>
          </w:tcPr>
          <w:p w14:paraId="3C77547E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№ казначейского счета (р/с)</w:t>
            </w:r>
          </w:p>
        </w:tc>
        <w:tc>
          <w:tcPr>
            <w:tcW w:w="6833" w:type="dxa"/>
            <w:vAlign w:val="center"/>
          </w:tcPr>
          <w:p w14:paraId="48F12FBA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03224643570000005600</w:t>
            </w:r>
          </w:p>
        </w:tc>
      </w:tr>
      <w:tr w:rsidR="00CB1CCE" w:rsidRPr="00692573" w14:paraId="3ACF0EA6" w14:textId="77777777" w:rsidTr="00D812B6">
        <w:trPr>
          <w:trHeight w:val="712"/>
        </w:trPr>
        <w:tc>
          <w:tcPr>
            <w:tcW w:w="3085" w:type="dxa"/>
            <w:vAlign w:val="center"/>
          </w:tcPr>
          <w:p w14:paraId="6C09B752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ИНН</w:t>
            </w:r>
          </w:p>
        </w:tc>
        <w:tc>
          <w:tcPr>
            <w:tcW w:w="6833" w:type="dxa"/>
            <w:vAlign w:val="center"/>
          </w:tcPr>
          <w:p w14:paraId="4BCAB6AE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5904258130</w:t>
            </w:r>
          </w:p>
        </w:tc>
      </w:tr>
      <w:tr w:rsidR="00CB1CCE" w:rsidRPr="00692573" w14:paraId="30033F71" w14:textId="77777777" w:rsidTr="00D812B6">
        <w:trPr>
          <w:trHeight w:val="692"/>
        </w:trPr>
        <w:tc>
          <w:tcPr>
            <w:tcW w:w="3085" w:type="dxa"/>
            <w:vAlign w:val="center"/>
          </w:tcPr>
          <w:p w14:paraId="4E3FE554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ОГРН</w:t>
            </w:r>
          </w:p>
        </w:tc>
        <w:tc>
          <w:tcPr>
            <w:tcW w:w="6833" w:type="dxa"/>
            <w:vAlign w:val="center"/>
          </w:tcPr>
          <w:p w14:paraId="044D996B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1115903005118</w:t>
            </w:r>
          </w:p>
        </w:tc>
      </w:tr>
      <w:tr w:rsidR="00CB1CCE" w:rsidRPr="00692573" w14:paraId="436265EA" w14:textId="77777777" w:rsidTr="00D812B6">
        <w:trPr>
          <w:trHeight w:val="699"/>
        </w:trPr>
        <w:tc>
          <w:tcPr>
            <w:tcW w:w="3085" w:type="dxa"/>
            <w:vAlign w:val="center"/>
          </w:tcPr>
          <w:p w14:paraId="283B763F" w14:textId="07E5443E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КБК</w:t>
            </w:r>
            <w:r w:rsidR="00D812B6">
              <w:rPr>
                <w:sz w:val="24"/>
                <w:szCs w:val="24"/>
              </w:rPr>
              <w:t xml:space="preserve"> </w:t>
            </w:r>
            <w:r w:rsidRPr="004E5A45">
              <w:rPr>
                <w:sz w:val="24"/>
                <w:szCs w:val="24"/>
              </w:rPr>
              <w:t>(доход)</w:t>
            </w:r>
          </w:p>
        </w:tc>
        <w:tc>
          <w:tcPr>
            <w:tcW w:w="6833" w:type="dxa"/>
            <w:vAlign w:val="center"/>
          </w:tcPr>
          <w:p w14:paraId="0C3409A3" w14:textId="16FEE1BF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00000000000000000</w:t>
            </w:r>
            <w:r w:rsidR="00D812B6">
              <w:rPr>
                <w:sz w:val="24"/>
                <w:szCs w:val="24"/>
              </w:rPr>
              <w:t>131</w:t>
            </w:r>
          </w:p>
        </w:tc>
      </w:tr>
      <w:tr w:rsidR="00CB1CCE" w:rsidRPr="00692573" w14:paraId="2D5370AB" w14:textId="77777777" w:rsidTr="00D812B6">
        <w:trPr>
          <w:trHeight w:val="926"/>
        </w:trPr>
        <w:tc>
          <w:tcPr>
            <w:tcW w:w="3085" w:type="dxa"/>
            <w:vAlign w:val="center"/>
          </w:tcPr>
          <w:p w14:paraId="30ECA896" w14:textId="019E8801" w:rsidR="00CB1CCE" w:rsidRPr="004E5A45" w:rsidRDefault="00D812B6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6833" w:type="dxa"/>
            <w:vAlign w:val="center"/>
          </w:tcPr>
          <w:p w14:paraId="020C4F86" w14:textId="3DDD5EDF" w:rsidR="00CB1CCE" w:rsidRPr="004E5A45" w:rsidRDefault="00D812B6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взнос за участие в Краевом профильном лагере, Ф.И.О. ребенка</w:t>
            </w:r>
            <w:bookmarkStart w:id="0" w:name="_GoBack"/>
            <w:bookmarkEnd w:id="0"/>
          </w:p>
        </w:tc>
      </w:tr>
      <w:tr w:rsidR="00CB1CCE" w:rsidRPr="00692573" w14:paraId="5BDDF062" w14:textId="77777777" w:rsidTr="00D812B6">
        <w:trPr>
          <w:trHeight w:val="746"/>
        </w:trPr>
        <w:tc>
          <w:tcPr>
            <w:tcW w:w="3085" w:type="dxa"/>
            <w:vAlign w:val="center"/>
          </w:tcPr>
          <w:p w14:paraId="7516114F" w14:textId="04075093" w:rsidR="00CB1CCE" w:rsidRPr="004E5A45" w:rsidRDefault="00D812B6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6833" w:type="dxa"/>
            <w:vAlign w:val="center"/>
          </w:tcPr>
          <w:p w14:paraId="0F842722" w14:textId="6A3C9C09" w:rsidR="00CB1CCE" w:rsidRPr="004E5A45" w:rsidRDefault="00D812B6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рублей</w:t>
            </w:r>
          </w:p>
        </w:tc>
      </w:tr>
    </w:tbl>
    <w:p w14:paraId="3A094812" w14:textId="77777777" w:rsidR="001E6070" w:rsidRDefault="001E6070"/>
    <w:sectPr w:rsidR="001E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70"/>
    <w:rsid w:val="001E6070"/>
    <w:rsid w:val="00CB1CCE"/>
    <w:rsid w:val="00D66B0B"/>
    <w:rsid w:val="00D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5971"/>
  <w15:chartTrackingRefBased/>
  <w15:docId w15:val="{9FFD356D-4B66-4436-84C7-0B4F403E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C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C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</dc:creator>
  <cp:keywords/>
  <dc:description/>
  <cp:lastModifiedBy>Жадаев Дмитрий</cp:lastModifiedBy>
  <cp:revision>6</cp:revision>
  <dcterms:created xsi:type="dcterms:W3CDTF">2021-05-19T11:47:00Z</dcterms:created>
  <dcterms:modified xsi:type="dcterms:W3CDTF">2021-05-25T06:08:00Z</dcterms:modified>
</cp:coreProperties>
</file>