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86" w:rsidRPr="00C37D26" w:rsidRDefault="002D1186" w:rsidP="002D118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C94911" w:rsidRDefault="00C94911" w:rsidP="002D118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45CB6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>ЭКокатализатор (персональная экологическая культура)</w:t>
      </w:r>
      <w:r w:rsidRPr="00A45CB6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2D1186" w:rsidRDefault="002D1186" w:rsidP="00C9491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805" w:type="dxa"/>
        <w:tblInd w:w="360" w:type="dxa"/>
        <w:tblLook w:val="04A0" w:firstRow="1" w:lastRow="0" w:firstColumn="1" w:lastColumn="0" w:noHBand="0" w:noVBand="1"/>
      </w:tblPr>
      <w:tblGrid>
        <w:gridCol w:w="4284"/>
        <w:gridCol w:w="6521"/>
      </w:tblGrid>
      <w:tr w:rsidR="002D1186" w:rsidTr="007031A5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1186" w:rsidRDefault="002D1186" w:rsidP="0070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66950" cy="27883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45" t="11111" r="14815" b="3472"/>
                          <a:stretch/>
                        </pic:blipFill>
                        <pic:spPr bwMode="auto">
                          <a:xfrm>
                            <a:off x="0" y="0"/>
                            <a:ext cx="2284553" cy="2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1186" w:rsidRPr="002D118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D1186" w:rsidRPr="002D1186" w:rsidRDefault="002D1186" w:rsidP="002D1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2D1186" w:rsidRPr="002D1186" w:rsidRDefault="002D1186" w:rsidP="002D1186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2D1186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</w:t>
            </w:r>
            <w:r w:rsidR="00441E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накомительный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06.0</w:t>
            </w:r>
            <w:r w:rsidR="00D007F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.2025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2D1186" w:rsidRPr="002D118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50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D11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2D1186" w:rsidRPr="00C37D26" w:rsidRDefault="002D1186" w:rsidP="002D11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5D3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bookmarkStart w:id="0" w:name="_GoBack"/>
            <w:bookmarkEnd w:id="0"/>
          </w:p>
          <w:p w:rsidR="002D1186" w:rsidRDefault="002D1186" w:rsidP="007031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186" w:rsidRPr="00A45CB6" w:rsidRDefault="002D1186" w:rsidP="00C9491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CC1510" w:rsidRDefault="00CC1510" w:rsidP="002D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86" w:rsidRDefault="002D1186" w:rsidP="002D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8485143"/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bookmarkEnd w:id="1"/>
    <w:p w:rsidR="00CC1510" w:rsidRDefault="00CC1510" w:rsidP="002D1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11" w:rsidRPr="00CF5DFC" w:rsidRDefault="00C94911" w:rsidP="00AB1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5DF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Pr="00CF5DFC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</w:t>
      </w:r>
      <w:r w:rsidR="00CF5DFC" w:rsidRPr="00CF5DFC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расширить кругозор в сфере экологии и пользоваться экологическими знаниями и умениями </w:t>
      </w:r>
      <w:r w:rsidR="00CF5DFC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</w:t>
      </w:r>
      <w:r w:rsidR="00CF5DFC" w:rsidRPr="00CF5DFC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решения конкретных экологических проблем повседневной жизни</w:t>
      </w:r>
      <w:r w:rsidRPr="00CF5DFC">
        <w:rPr>
          <w:rFonts w:ascii="Times New Roman" w:hAnsi="Times New Roman" w:cs="Times New Roman"/>
          <w:sz w:val="24"/>
          <w:szCs w:val="24"/>
        </w:rPr>
        <w:t>. Набор на программу общедоступный.</w:t>
      </w:r>
    </w:p>
    <w:p w:rsidR="00C94911" w:rsidRPr="00051CE1" w:rsidRDefault="00C94911" w:rsidP="0011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E1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CF5DFC" w:rsidRPr="00051CE1">
        <w:rPr>
          <w:rFonts w:ascii="Times New Roman" w:hAnsi="Times New Roman" w:cs="Times New Roman"/>
          <w:sz w:val="24"/>
          <w:szCs w:val="24"/>
        </w:rPr>
        <w:t>ЭКОкатализатор</w:t>
      </w:r>
      <w:proofErr w:type="spellEnd"/>
      <w:r w:rsidR="00CF5DFC" w:rsidRPr="00051CE1">
        <w:rPr>
          <w:rFonts w:ascii="Times New Roman" w:hAnsi="Times New Roman" w:cs="Times New Roman"/>
          <w:sz w:val="24"/>
          <w:szCs w:val="24"/>
        </w:rPr>
        <w:t xml:space="preserve"> (персональная экологическая культура)</w:t>
      </w:r>
      <w:r w:rsidR="008200C9" w:rsidRPr="00051CE1">
        <w:rPr>
          <w:rFonts w:ascii="Times New Roman" w:hAnsi="Times New Roman" w:cs="Times New Roman"/>
          <w:sz w:val="24"/>
          <w:szCs w:val="24"/>
        </w:rPr>
        <w:t xml:space="preserve"> </w:t>
      </w:r>
      <w:r w:rsidR="001116C0" w:rsidRPr="00051CE1">
        <w:rPr>
          <w:rFonts w:ascii="Times New Roman" w:hAnsi="Times New Roman" w:cs="Times New Roman"/>
          <w:sz w:val="24"/>
          <w:szCs w:val="24"/>
        </w:rPr>
        <w:t xml:space="preserve">ориентирована на детей, желающих </w:t>
      </w:r>
      <w:r w:rsidR="008200C9" w:rsidRPr="00051CE1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расширить кругозор в сфере экологии и пользоваться экологическими знаниями и умениями </w:t>
      </w:r>
      <w:r w:rsidR="00051CE1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</w:t>
      </w:r>
      <w:r w:rsidR="008200C9" w:rsidRPr="00051CE1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решения конкретных экологических проблем повседневной жизн</w:t>
      </w:r>
      <w:r w:rsidR="001116C0" w:rsidRPr="00051CE1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и. </w:t>
      </w:r>
      <w:r w:rsidR="001116C0" w:rsidRPr="00051CE1">
        <w:rPr>
          <w:rFonts w:ascii="Times New Roman" w:hAnsi="Times New Roman" w:cs="Times New Roman"/>
          <w:color w:val="000000"/>
          <w:sz w:val="24"/>
          <w:szCs w:val="24"/>
        </w:rPr>
        <w:t xml:space="preserve">Об экологических проблемах сейчас говорят очень много. Грязный воздух, «мертвая» вода, мусорные свалки, опустынивание, экологические риски для здоровья. </w:t>
      </w:r>
      <w:r w:rsidR="001116C0" w:rsidRPr="00051CE1">
        <w:rPr>
          <w:rFonts w:ascii="Times New Roman" w:hAnsi="Times New Roman" w:cs="Times New Roman"/>
          <w:sz w:val="24"/>
          <w:szCs w:val="24"/>
        </w:rPr>
        <w:t xml:space="preserve">В их решении есть два пути: технологический – разработка и внедрение ресурсосберегающих технологий во всех отраслях хозяйства, связанных с использованием природных ресурсов; гуманитарный – «преобразование» самого человека, его мировоззрения, поведения, стиля жизни, становление нового типа культуры – культуры экологической. Программа поможет понять, что такое </w:t>
      </w:r>
      <w:r w:rsidR="001116C0" w:rsidRPr="00051CE1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культура, узнать: из чего она состоит, откуда она берется, как её воспитать. </w:t>
      </w:r>
      <w:r w:rsidR="001116C0" w:rsidRPr="00051CE1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эффективном сочетании игровых и дистанционных технологий, обеспечивающих занимательность образовательной программы; интерактивность; доступность, вовлечение в образовательный процесс ближайшего окружения обучающихся; актуализацию и практическое применение знаний из биологии, химии, экологии, основ безопасности жизнедеятельности; популяризацию экологической </w:t>
      </w:r>
      <w:r w:rsidR="001116C0"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="001116C0" w:rsidRPr="00051CE1">
        <w:rPr>
          <w:rFonts w:ascii="Times New Roman" w:hAnsi="Times New Roman" w:cs="Times New Roman"/>
          <w:sz w:val="24"/>
          <w:szCs w:val="24"/>
        </w:rPr>
        <w:t>. «ЭКОкатализатор»</w:t>
      </w:r>
      <w:r w:rsidRPr="00051CE1">
        <w:rPr>
          <w:rFonts w:ascii="Times New Roman" w:hAnsi="Times New Roman" w:cs="Times New Roman"/>
          <w:sz w:val="24"/>
          <w:szCs w:val="24"/>
        </w:rPr>
        <w:t xml:space="preserve"> предоставляет возможность </w:t>
      </w:r>
      <w:r w:rsidR="001116C0" w:rsidRPr="00051CE1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051CE1">
        <w:rPr>
          <w:rFonts w:ascii="Times New Roman" w:hAnsi="Times New Roman" w:cs="Times New Roman"/>
          <w:sz w:val="24"/>
          <w:szCs w:val="24"/>
        </w:rPr>
        <w:t>участи</w:t>
      </w:r>
      <w:r w:rsidR="001116C0" w:rsidRPr="00051CE1">
        <w:rPr>
          <w:rFonts w:ascii="Times New Roman" w:hAnsi="Times New Roman" w:cs="Times New Roman"/>
          <w:sz w:val="24"/>
          <w:szCs w:val="24"/>
        </w:rPr>
        <w:t>е</w:t>
      </w:r>
      <w:r w:rsidRPr="00051CE1">
        <w:rPr>
          <w:rFonts w:ascii="Times New Roman" w:hAnsi="Times New Roman" w:cs="Times New Roman"/>
          <w:sz w:val="24"/>
          <w:szCs w:val="24"/>
        </w:rPr>
        <w:t xml:space="preserve"> в игровой практике, отличающейся мотивирующим и воспитательным потенциалом. И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нтересные учебные материалы, разнообразные занимательные задания разработаны с учетом регионального </w:t>
      </w:r>
      <w:r w:rsidR="00CF5DFC"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экологического компонентов. Игровая практика отличается соревновательным характером, популяризирует и поощряет</w:t>
      </w:r>
      <w:r w:rsidR="004A7992"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экологическую культуру,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экологически сообразное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поведение.</w:t>
      </w:r>
      <w:r w:rsidRPr="00051CE1">
        <w:rPr>
          <w:rFonts w:ascii="Times New Roman" w:hAnsi="Times New Roman" w:cs="Times New Roman"/>
          <w:bCs/>
          <w:sz w:val="24"/>
          <w:szCs w:val="24"/>
        </w:rPr>
        <w:t xml:space="preserve"> Она обеспечивает необходимые условия для личностного развития обучающихся, формирования активной жизненной позиции, воспитания любви к природе, организует содержательный досуг.</w:t>
      </w:r>
    </w:p>
    <w:p w:rsidR="00C94911" w:rsidRPr="00051CE1" w:rsidRDefault="00C94911" w:rsidP="00C9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CE1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» (дистанция «</w:t>
      </w:r>
      <w:proofErr w:type="spellStart"/>
      <w:r w:rsidR="004A7992" w:rsidRPr="00051CE1">
        <w:rPr>
          <w:rFonts w:ascii="Times New Roman" w:hAnsi="Times New Roman" w:cs="Times New Roman"/>
          <w:sz w:val="24"/>
          <w:szCs w:val="24"/>
        </w:rPr>
        <w:t>ЭКОкатализатор</w:t>
      </w:r>
      <w:proofErr w:type="spellEnd"/>
      <w:r w:rsidR="004A7992" w:rsidRPr="00051CE1">
        <w:rPr>
          <w:rFonts w:ascii="Times New Roman" w:hAnsi="Times New Roman" w:cs="Times New Roman"/>
          <w:sz w:val="24"/>
          <w:szCs w:val="24"/>
        </w:rPr>
        <w:t xml:space="preserve"> (персональная экологическая культура)»</w:t>
      </w:r>
      <w:r w:rsidRPr="00051CE1">
        <w:rPr>
          <w:rFonts w:ascii="Times New Roman" w:hAnsi="Times New Roman" w:cs="Times New Roman"/>
          <w:sz w:val="24"/>
          <w:szCs w:val="24"/>
        </w:rPr>
        <w:t xml:space="preserve">, викторина). </w:t>
      </w:r>
      <w:r w:rsidRPr="00051CE1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051CE1">
        <w:rPr>
          <w:rFonts w:ascii="Times New Roman" w:hAnsi="Times New Roman" w:cs="Times New Roman"/>
          <w:sz w:val="24"/>
          <w:szCs w:val="24"/>
        </w:rPr>
        <w:t xml:space="preserve">. Игра включает восемь </w:t>
      </w:r>
      <w:r w:rsidR="004A7992" w:rsidRPr="00051CE1">
        <w:rPr>
          <w:rFonts w:ascii="Times New Roman" w:hAnsi="Times New Roman" w:cs="Times New Roman"/>
          <w:sz w:val="24"/>
          <w:szCs w:val="24"/>
        </w:rPr>
        <w:t>этап</w:t>
      </w:r>
      <w:r w:rsidRPr="00051CE1">
        <w:rPr>
          <w:rFonts w:ascii="Times New Roman" w:hAnsi="Times New Roman" w:cs="Times New Roman"/>
          <w:sz w:val="24"/>
          <w:szCs w:val="24"/>
        </w:rPr>
        <w:t>ов: «</w:t>
      </w:r>
      <w:r w:rsidR="004A7992" w:rsidRPr="00051CE1">
        <w:rPr>
          <w:rFonts w:ascii="Times New Roman" w:hAnsi="Times New Roman" w:cs="Times New Roman"/>
          <w:sz w:val="24"/>
          <w:szCs w:val="24"/>
        </w:rPr>
        <w:t>Основы экологических знаний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Экологические риски: вода, продукты питания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Экологические риски: жилище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Экологические риски: звуковая и визуальная среда, природное окружение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Экологически ориентированное взаимодействие с природой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Экологические права и обязанности гражданина Российской Федерации. Проблема мусора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Экологический след</w:t>
      </w:r>
      <w:r w:rsidRPr="00051CE1">
        <w:rPr>
          <w:rFonts w:ascii="Times New Roman" w:hAnsi="Times New Roman" w:cs="Times New Roman"/>
          <w:sz w:val="24"/>
          <w:szCs w:val="24"/>
        </w:rPr>
        <w:t>», «</w:t>
      </w:r>
      <w:r w:rsidR="004A7992" w:rsidRPr="00051CE1">
        <w:rPr>
          <w:rFonts w:ascii="Times New Roman" w:hAnsi="Times New Roman" w:cs="Times New Roman"/>
          <w:sz w:val="24"/>
          <w:szCs w:val="24"/>
        </w:rPr>
        <w:t>Организуем экологическую среду</w:t>
      </w:r>
      <w:r w:rsidRPr="00051CE1">
        <w:rPr>
          <w:rFonts w:ascii="Times New Roman" w:hAnsi="Times New Roman" w:cs="Times New Roman"/>
          <w:sz w:val="24"/>
          <w:szCs w:val="24"/>
        </w:rPr>
        <w:t xml:space="preserve">».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, коды доступа к игре и инструкции по работе с дистанционным сервисом. Продолжительность 1 раунда – 1 неделя. В течение недели обучающиеся в любое удобное время изучают учебные материалы, </w:t>
      </w:r>
      <w:r w:rsidRPr="00051CE1">
        <w:rPr>
          <w:rFonts w:ascii="Times New Roman" w:hAnsi="Times New Roman" w:cs="Times New Roman"/>
          <w:sz w:val="24"/>
          <w:szCs w:val="24"/>
        </w:rPr>
        <w:lastRenderedPageBreak/>
        <w:t xml:space="preserve">затем могут зайти на интернет-сервис и выполнить игровые задания. </w:t>
      </w:r>
      <w:r w:rsidRPr="0005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051CE1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Вк. В рамках программы </w:t>
      </w:r>
      <w:r w:rsidRP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экологии, получают практический опыт работы с российским дистанционным интернет-сервисом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E1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051CE1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C94911" w:rsidRDefault="00C94911" w:rsidP="00C9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CE1">
        <w:rPr>
          <w:rFonts w:ascii="Times New Roman" w:hAnsi="Times New Roman" w:cs="Times New Roman"/>
          <w:sz w:val="24"/>
          <w:szCs w:val="24"/>
        </w:rPr>
        <w:t xml:space="preserve">В </w:t>
      </w:r>
      <w:r w:rsidR="005B2103" w:rsidRPr="00051CE1">
        <w:rPr>
          <w:rFonts w:ascii="Times New Roman" w:hAnsi="Times New Roman" w:cs="Times New Roman"/>
          <w:sz w:val="24"/>
          <w:szCs w:val="24"/>
        </w:rPr>
        <w:t>завершении</w:t>
      </w:r>
      <w:r w:rsidRPr="00051CE1">
        <w:rPr>
          <w:rFonts w:ascii="Times New Roman" w:hAnsi="Times New Roman" w:cs="Times New Roman"/>
          <w:sz w:val="24"/>
          <w:szCs w:val="24"/>
        </w:rPr>
        <w:t xml:space="preserve"> освоения дополнительной общеразвивающей программы «</w:t>
      </w:r>
      <w:r w:rsidR="004A7992" w:rsidRPr="00051CE1">
        <w:rPr>
          <w:rFonts w:ascii="Times New Roman" w:hAnsi="Times New Roman" w:cs="Times New Roman"/>
          <w:sz w:val="24"/>
          <w:szCs w:val="24"/>
        </w:rPr>
        <w:t>ЭКОкатализатор (персональная экологическая культура)</w:t>
      </w:r>
      <w:r w:rsidRPr="00051CE1">
        <w:rPr>
          <w:rFonts w:ascii="Times New Roman" w:hAnsi="Times New Roman" w:cs="Times New Roman"/>
          <w:sz w:val="24"/>
          <w:szCs w:val="24"/>
        </w:rPr>
        <w:t>» проводится и итоговая аттестация. Форма проведения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игры проводится среди обучающихся, освоивших образовательную программу, выполнивших игровые задания, по сумме баллов. Рейтинг определяется в </w:t>
      </w:r>
      <w:r w:rsidR="005B2103">
        <w:rPr>
          <w:rFonts w:ascii="Times New Roman" w:hAnsi="Times New Roman" w:cs="Times New Roman"/>
          <w:sz w:val="24"/>
          <w:szCs w:val="24"/>
        </w:rPr>
        <w:t>дву</w:t>
      </w:r>
      <w:r w:rsidRPr="002C4342">
        <w:rPr>
          <w:rFonts w:ascii="Times New Roman" w:hAnsi="Times New Roman" w:cs="Times New Roman"/>
          <w:sz w:val="24"/>
          <w:szCs w:val="24"/>
        </w:rPr>
        <w:t>х возрастных категориях (</w:t>
      </w:r>
      <w:r w:rsidR="005B2103">
        <w:rPr>
          <w:rFonts w:ascii="Times New Roman" w:hAnsi="Times New Roman" w:cs="Times New Roman"/>
          <w:sz w:val="24"/>
          <w:szCs w:val="24"/>
        </w:rPr>
        <w:t>8-9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классы, </w:t>
      </w:r>
      <w:r w:rsidR="005B2103">
        <w:rPr>
          <w:rFonts w:ascii="Times New Roman" w:hAnsi="Times New Roman" w:cs="Times New Roman"/>
          <w:sz w:val="24"/>
          <w:szCs w:val="24"/>
        </w:rPr>
        <w:t>10-11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C94911" w:rsidRPr="00771182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 w:rsidR="005B2103">
        <w:rPr>
          <w:rFonts w:ascii="Times New Roman" w:hAnsi="Times New Roman" w:cs="Times New Roman"/>
          <w:b w:val="0"/>
          <w:sz w:val="24"/>
          <w:szCs w:val="24"/>
        </w:rPr>
        <w:t>ЭКОкатализатор (персональная экологическая культура)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94911" w:rsidRPr="00D5659D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7D82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1510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7A5" w:rsidRPr="00D5659D">
        <w:rPr>
          <w:rFonts w:ascii="Times New Roman" w:hAnsi="Times New Roman" w:cs="Times New Roman"/>
          <w:b w:val="0"/>
          <w:sz w:val="24"/>
          <w:szCs w:val="24"/>
        </w:rPr>
        <w:t>содействовать формированию личностной (персональной) экологической культуры детей и подростков на основе использования знаний и ценностных ориентаций в опыте решения конкретных экологических проблем повседневной жизни.</w:t>
      </w:r>
    </w:p>
    <w:p w:rsidR="00C94911" w:rsidRPr="005D3286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286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C94911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развивать интерес обучающихся к изучению </w:t>
      </w:r>
      <w:r w:rsidR="008A27A5">
        <w:rPr>
          <w:rFonts w:ascii="Times New Roman" w:hAnsi="Times New Roman" w:cs="Times New Roman"/>
          <w:sz w:val="24"/>
          <w:szCs w:val="24"/>
        </w:rPr>
        <w:t>экологии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навыки экологически грамотного</w:t>
      </w:r>
      <w:r w:rsidR="001116C0">
        <w:rPr>
          <w:rFonts w:ascii="Times New Roman" w:hAnsi="Times New Roman" w:cs="Times New Roman"/>
          <w:sz w:val="24"/>
          <w:szCs w:val="24"/>
        </w:rPr>
        <w:t xml:space="preserve"> и ответственного </w:t>
      </w:r>
      <w:r w:rsidRPr="00F91557">
        <w:rPr>
          <w:rFonts w:ascii="Times New Roman" w:hAnsi="Times New Roman" w:cs="Times New Roman"/>
          <w:sz w:val="24"/>
          <w:szCs w:val="24"/>
        </w:rPr>
        <w:t>поведения;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интерес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557">
        <w:rPr>
          <w:rFonts w:ascii="Times New Roman" w:hAnsi="Times New Roman" w:cs="Times New Roman"/>
          <w:sz w:val="24"/>
          <w:szCs w:val="24"/>
        </w:rPr>
        <w:t xml:space="preserve"> навыки здоровьесбережения;</w:t>
      </w:r>
    </w:p>
    <w:p w:rsidR="001116C0" w:rsidRDefault="001116C0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экологическую культуру</w:t>
      </w:r>
      <w:r w:rsidR="00051CE1">
        <w:rPr>
          <w:rFonts w:ascii="Times New Roman" w:hAnsi="Times New Roman" w:cs="Times New Roman"/>
          <w:sz w:val="24"/>
          <w:szCs w:val="24"/>
        </w:rPr>
        <w:t>,</w:t>
      </w:r>
      <w:r w:rsidRPr="00F91557">
        <w:rPr>
          <w:rFonts w:ascii="Times New Roman" w:hAnsi="Times New Roman" w:cs="Times New Roman"/>
          <w:sz w:val="24"/>
          <w:szCs w:val="24"/>
        </w:rPr>
        <w:t xml:space="preserve"> чувство ответственности за состояние окружающей среды;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личное здоровье;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интерес о</w:t>
      </w:r>
      <w:r w:rsidRPr="00F91557">
        <w:rPr>
          <w:rFonts w:ascii="Times New Roman" w:hAnsi="Times New Roman" w:cs="Times New Roman"/>
          <w:sz w:val="24"/>
          <w:szCs w:val="24"/>
        </w:rPr>
        <w:t xml:space="preserve">бучающихся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 w:rsidR="008A27A5">
        <w:rPr>
          <w:rFonts w:ascii="Times New Roman" w:hAnsi="Times New Roman" w:cs="Times New Roman"/>
          <w:sz w:val="24"/>
          <w:szCs w:val="24"/>
        </w:rPr>
        <w:t xml:space="preserve">природоохранным </w:t>
      </w:r>
      <w:r>
        <w:rPr>
          <w:rFonts w:ascii="Times New Roman" w:hAnsi="Times New Roman" w:cs="Times New Roman"/>
          <w:sz w:val="24"/>
          <w:szCs w:val="24"/>
        </w:rPr>
        <w:t>мероприятиям</w:t>
      </w:r>
      <w:r w:rsidR="00051CE1">
        <w:rPr>
          <w:rFonts w:ascii="Times New Roman" w:hAnsi="Times New Roman" w:cs="Times New Roman"/>
          <w:sz w:val="24"/>
          <w:szCs w:val="24"/>
        </w:rPr>
        <w:t xml:space="preserve"> и мероприятиям по повышению качества окружающей среды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C94911" w:rsidRPr="00F91557" w:rsidRDefault="00C9491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воспитывать культуру общения.</w:t>
      </w:r>
    </w:p>
    <w:p w:rsidR="00C94911" w:rsidRDefault="00C94911" w:rsidP="00777D82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</w:t>
      </w:r>
      <w:r w:rsidR="00051CE1">
        <w:rPr>
          <w:rFonts w:ascii="Times New Roman" w:hAnsi="Times New Roman" w:cs="Times New Roman"/>
          <w:sz w:val="24"/>
          <w:szCs w:val="24"/>
        </w:rPr>
        <w:t>б</w:t>
      </w:r>
      <w:r w:rsidRPr="00F91557">
        <w:rPr>
          <w:rFonts w:ascii="Times New Roman" w:hAnsi="Times New Roman" w:cs="Times New Roman"/>
          <w:sz w:val="24"/>
          <w:szCs w:val="24"/>
        </w:rPr>
        <w:t xml:space="preserve"> </w:t>
      </w:r>
      <w:r w:rsidR="00051CE1">
        <w:rPr>
          <w:rFonts w:ascii="Times New Roman" w:hAnsi="Times New Roman" w:cs="Times New Roman"/>
          <w:sz w:val="24"/>
          <w:szCs w:val="24"/>
        </w:rPr>
        <w:t>окружающей среде и её</w:t>
      </w:r>
      <w:r w:rsidR="00051CE1" w:rsidRPr="00051CE1">
        <w:rPr>
          <w:rFonts w:ascii="Times New Roman" w:hAnsi="Times New Roman" w:cs="Times New Roman"/>
          <w:sz w:val="24"/>
          <w:szCs w:val="24"/>
        </w:rPr>
        <w:t xml:space="preserve"> </w:t>
      </w:r>
      <w:r w:rsidR="00051CE1" w:rsidRPr="00F91557">
        <w:rPr>
          <w:rFonts w:ascii="Times New Roman" w:hAnsi="Times New Roman" w:cs="Times New Roman"/>
          <w:sz w:val="24"/>
          <w:szCs w:val="24"/>
        </w:rPr>
        <w:t>разнообразии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C94911" w:rsidRPr="00F91557" w:rsidRDefault="00C9491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влиянии </w:t>
      </w:r>
      <w:r w:rsidR="008A27A5">
        <w:rPr>
          <w:rFonts w:ascii="Times New Roman" w:hAnsi="Times New Roman" w:cs="Times New Roman"/>
          <w:sz w:val="24"/>
          <w:szCs w:val="24"/>
        </w:rPr>
        <w:t xml:space="preserve">качества окружающей среды на </w:t>
      </w:r>
      <w:r w:rsidR="00051CE1">
        <w:rPr>
          <w:rFonts w:ascii="Times New Roman" w:hAnsi="Times New Roman" w:cs="Times New Roman"/>
          <w:sz w:val="24"/>
          <w:szCs w:val="24"/>
        </w:rPr>
        <w:t xml:space="preserve">живые организмы и </w:t>
      </w:r>
      <w:r w:rsidRPr="00F91557">
        <w:rPr>
          <w:rFonts w:ascii="Times New Roman" w:hAnsi="Times New Roman" w:cs="Times New Roman"/>
          <w:sz w:val="24"/>
          <w:szCs w:val="24"/>
        </w:rPr>
        <w:t>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CE1" w:rsidRDefault="00051CE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мерах охраны </w:t>
      </w:r>
      <w:r>
        <w:rPr>
          <w:rFonts w:ascii="Times New Roman" w:hAnsi="Times New Roman" w:cs="Times New Roman"/>
          <w:sz w:val="24"/>
          <w:szCs w:val="24"/>
        </w:rPr>
        <w:t>окружающей среды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формировать представление о</w:t>
      </w:r>
      <w:r w:rsidR="008A27A5">
        <w:rPr>
          <w:rFonts w:ascii="Times New Roman" w:hAnsi="Times New Roman" w:cs="Times New Roman"/>
          <w:sz w:val="24"/>
          <w:szCs w:val="24"/>
        </w:rPr>
        <w:t>б экологических правах человека и</w:t>
      </w:r>
      <w:r w:rsidRPr="00F91557">
        <w:rPr>
          <w:rFonts w:ascii="Times New Roman" w:hAnsi="Times New Roman" w:cs="Times New Roman"/>
          <w:sz w:val="24"/>
          <w:szCs w:val="24"/>
        </w:rPr>
        <w:t xml:space="preserve"> законодательстве в сфере </w:t>
      </w:r>
      <w:r w:rsidR="008A27A5">
        <w:rPr>
          <w:rFonts w:ascii="Times New Roman" w:hAnsi="Times New Roman" w:cs="Times New Roman"/>
          <w:sz w:val="24"/>
          <w:szCs w:val="24"/>
        </w:rPr>
        <w:t>охраны природы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C94911" w:rsidRPr="00BE6936" w:rsidRDefault="00C94911" w:rsidP="00777D82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логическое, абстрактное мышление;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 xml:space="preserve">развивать способность применять полученные знания и умения при взаимодействии с </w:t>
      </w:r>
      <w:r w:rsidR="008A27A5">
        <w:rPr>
          <w:rFonts w:ascii="Times New Roman" w:hAnsi="Times New Roman" w:cs="Times New Roman"/>
          <w:sz w:val="24"/>
          <w:szCs w:val="24"/>
        </w:rPr>
        <w:t>окружающей средой</w:t>
      </w:r>
      <w:r w:rsidRPr="00F91557">
        <w:rPr>
          <w:rFonts w:ascii="Times New Roman" w:hAnsi="Times New Roman" w:cs="Times New Roman"/>
          <w:sz w:val="24"/>
          <w:szCs w:val="24"/>
        </w:rPr>
        <w:t>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устанавливать межпредметные связи экологии с другими науками;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557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C94911" w:rsidRPr="00A93BBE" w:rsidRDefault="00C94911" w:rsidP="00777D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C94911" w:rsidRPr="00777D82" w:rsidRDefault="00C94911" w:rsidP="00C949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77D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C94911" w:rsidRPr="00777D82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77D82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интереса к изучению </w:t>
      </w:r>
      <w:r w:rsidR="008A27A5"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7A5" w:rsidRPr="00A102B3" w:rsidRDefault="008A27A5" w:rsidP="00777D82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мотивации к эко</w:t>
      </w:r>
      <w:r w:rsidR="008200C9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</w:t>
      </w:r>
      <w:r w:rsidR="00051CE1">
        <w:rPr>
          <w:rFonts w:ascii="Times New Roman" w:hAnsi="Times New Roman" w:cs="Times New Roman"/>
          <w:sz w:val="24"/>
          <w:szCs w:val="24"/>
          <w:shd w:val="clear" w:color="auto" w:fill="FFFFFF"/>
        </w:rPr>
        <w:t>ески ответственному</w:t>
      </w:r>
      <w:r w:rsidRPr="00A10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поведению;</w:t>
      </w:r>
    </w:p>
    <w:p w:rsidR="00C94911" w:rsidRPr="00D31247" w:rsidRDefault="008A27A5" w:rsidP="00777D82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мотивации к </w:t>
      </w:r>
      <w:r w:rsidR="00C94911" w:rsidRPr="00D31247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C94911" w:rsidRPr="00D31247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94911" w:rsidRPr="00D31247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C94911" w:rsidRPr="00A102B3" w:rsidRDefault="00C94911" w:rsidP="00777D82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2B3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>мотивации к</w:t>
      </w:r>
      <w:r w:rsidRPr="00A102B3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02B3">
        <w:rPr>
          <w:rFonts w:ascii="Times New Roman" w:hAnsi="Times New Roman" w:cs="Times New Roman"/>
          <w:sz w:val="24"/>
          <w:szCs w:val="24"/>
        </w:rPr>
        <w:t xml:space="preserve"> в</w:t>
      </w:r>
      <w:r w:rsidR="008A27A5">
        <w:rPr>
          <w:rFonts w:ascii="Times New Roman" w:hAnsi="Times New Roman" w:cs="Times New Roman"/>
          <w:sz w:val="24"/>
          <w:szCs w:val="24"/>
        </w:rPr>
        <w:t xml:space="preserve"> природоохранных мероприятий,</w:t>
      </w:r>
      <w:r w:rsidRPr="00A102B3">
        <w:rPr>
          <w:rFonts w:ascii="Times New Roman" w:hAnsi="Times New Roman" w:cs="Times New Roman"/>
          <w:sz w:val="24"/>
          <w:szCs w:val="24"/>
        </w:rPr>
        <w:t xml:space="preserve"> мероприятиях по </w:t>
      </w:r>
      <w:r w:rsidR="008A27A5">
        <w:rPr>
          <w:rFonts w:ascii="Times New Roman" w:hAnsi="Times New Roman" w:cs="Times New Roman"/>
          <w:sz w:val="24"/>
          <w:szCs w:val="24"/>
        </w:rPr>
        <w:t>повышению качества окружающей среды.</w:t>
      </w:r>
    </w:p>
    <w:p w:rsidR="00C94911" w:rsidRPr="00777D82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77D82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Метапредметные результаты:</w:t>
      </w:r>
    </w:p>
    <w:p w:rsidR="00C94911" w:rsidRDefault="00C94911" w:rsidP="00777D82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C94911" w:rsidRDefault="00C94911" w:rsidP="00777D82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C94911" w:rsidRDefault="00C94911" w:rsidP="00777D82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0B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4911" w:rsidRPr="00777D82" w:rsidRDefault="00C94911" w:rsidP="00C9491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77D82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C94911" w:rsidRDefault="00C94911" w:rsidP="00777D82">
      <w:pPr>
        <w:pStyle w:val="a3"/>
        <w:numPr>
          <w:ilvl w:val="0"/>
          <w:numId w:val="2"/>
        </w:numPr>
        <w:tabs>
          <w:tab w:val="left" w:pos="323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о </w:t>
      </w:r>
      <w:r w:rsidR="008200C9">
        <w:rPr>
          <w:rFonts w:ascii="Times New Roman" w:hAnsi="Times New Roman" w:cs="Times New Roman"/>
          <w:sz w:val="24"/>
          <w:szCs w:val="24"/>
        </w:rPr>
        <w:t>влиянии</w:t>
      </w:r>
      <w:r w:rsidRPr="00235311">
        <w:rPr>
          <w:rFonts w:ascii="Times New Roman" w:hAnsi="Times New Roman" w:cs="Times New Roman"/>
          <w:sz w:val="24"/>
          <w:szCs w:val="24"/>
        </w:rPr>
        <w:t xml:space="preserve"> </w:t>
      </w:r>
      <w:r w:rsidR="008200C9">
        <w:rPr>
          <w:rFonts w:ascii="Times New Roman" w:hAnsi="Times New Roman" w:cs="Times New Roman"/>
          <w:sz w:val="24"/>
          <w:szCs w:val="24"/>
        </w:rPr>
        <w:t xml:space="preserve">деятельности человека на </w:t>
      </w:r>
      <w:r w:rsidR="008A27A5">
        <w:rPr>
          <w:rFonts w:ascii="Times New Roman" w:hAnsi="Times New Roman" w:cs="Times New Roman"/>
          <w:sz w:val="24"/>
          <w:szCs w:val="24"/>
        </w:rPr>
        <w:t>качеств</w:t>
      </w:r>
      <w:r w:rsidR="008200C9">
        <w:rPr>
          <w:rFonts w:ascii="Times New Roman" w:hAnsi="Times New Roman" w:cs="Times New Roman"/>
          <w:sz w:val="24"/>
          <w:szCs w:val="24"/>
        </w:rPr>
        <w:t>о</w:t>
      </w:r>
      <w:r w:rsidR="008A27A5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Pr="00235311">
        <w:rPr>
          <w:rFonts w:ascii="Times New Roman" w:hAnsi="Times New Roman" w:cs="Times New Roman"/>
          <w:sz w:val="24"/>
          <w:szCs w:val="24"/>
        </w:rPr>
        <w:t>;</w:t>
      </w:r>
    </w:p>
    <w:p w:rsidR="008200C9" w:rsidRDefault="008200C9" w:rsidP="00777D82">
      <w:pPr>
        <w:pStyle w:val="a3"/>
        <w:numPr>
          <w:ilvl w:val="0"/>
          <w:numId w:val="2"/>
        </w:numPr>
        <w:tabs>
          <w:tab w:val="left" w:pos="323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о </w:t>
      </w:r>
      <w:r>
        <w:rPr>
          <w:rFonts w:ascii="Times New Roman" w:hAnsi="Times New Roman" w:cs="Times New Roman"/>
          <w:sz w:val="24"/>
          <w:szCs w:val="24"/>
        </w:rPr>
        <w:t>влиянии</w:t>
      </w:r>
      <w:r w:rsidRPr="0023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 окружающей среды </w:t>
      </w:r>
      <w:r w:rsidR="00051CE1">
        <w:rPr>
          <w:rFonts w:ascii="Times New Roman" w:hAnsi="Times New Roman" w:cs="Times New Roman"/>
          <w:sz w:val="24"/>
          <w:szCs w:val="24"/>
        </w:rPr>
        <w:t xml:space="preserve">живые организмы и </w:t>
      </w:r>
      <w:r>
        <w:rPr>
          <w:rFonts w:ascii="Times New Roman" w:hAnsi="Times New Roman" w:cs="Times New Roman"/>
          <w:sz w:val="24"/>
          <w:szCs w:val="24"/>
        </w:rPr>
        <w:t>на здоровье человека</w:t>
      </w:r>
      <w:r w:rsidRPr="00235311">
        <w:rPr>
          <w:rFonts w:ascii="Times New Roman" w:hAnsi="Times New Roman" w:cs="Times New Roman"/>
          <w:sz w:val="24"/>
          <w:szCs w:val="24"/>
        </w:rPr>
        <w:t>;</w:t>
      </w:r>
    </w:p>
    <w:p w:rsidR="00C94911" w:rsidRPr="00235311" w:rsidRDefault="00C94911" w:rsidP="00777D82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11">
        <w:rPr>
          <w:rFonts w:ascii="Times New Roman" w:hAnsi="Times New Roman" w:cs="Times New Roman"/>
          <w:sz w:val="24"/>
          <w:szCs w:val="24"/>
        </w:rPr>
        <w:t>повышение уровня информированности о</w:t>
      </w:r>
      <w:r w:rsidR="008200C9">
        <w:rPr>
          <w:rFonts w:ascii="Times New Roman" w:hAnsi="Times New Roman" w:cs="Times New Roman"/>
          <w:sz w:val="24"/>
          <w:szCs w:val="24"/>
        </w:rPr>
        <w:t xml:space="preserve"> правилах экологич</w:t>
      </w:r>
      <w:r w:rsidR="00051CE1">
        <w:rPr>
          <w:rFonts w:ascii="Times New Roman" w:hAnsi="Times New Roman" w:cs="Times New Roman"/>
          <w:sz w:val="24"/>
          <w:szCs w:val="24"/>
        </w:rPr>
        <w:t xml:space="preserve">ески </w:t>
      </w:r>
      <w:r w:rsidR="00777D82">
        <w:rPr>
          <w:rFonts w:ascii="Times New Roman" w:hAnsi="Times New Roman" w:cs="Times New Roman"/>
          <w:sz w:val="24"/>
          <w:szCs w:val="24"/>
        </w:rPr>
        <w:t>ответственного</w:t>
      </w:r>
      <w:r w:rsidR="008200C9">
        <w:rPr>
          <w:rFonts w:ascii="Times New Roman" w:hAnsi="Times New Roman" w:cs="Times New Roman"/>
          <w:sz w:val="24"/>
          <w:szCs w:val="24"/>
        </w:rPr>
        <w:t xml:space="preserve"> образа жизни</w:t>
      </w:r>
      <w:r w:rsidRPr="00235311">
        <w:rPr>
          <w:rFonts w:ascii="Times New Roman" w:hAnsi="Times New Roman" w:cs="Times New Roman"/>
          <w:sz w:val="24"/>
          <w:szCs w:val="24"/>
        </w:rPr>
        <w:t>;</w:t>
      </w:r>
    </w:p>
    <w:p w:rsidR="00C94911" w:rsidRPr="008200C9" w:rsidRDefault="00C94911" w:rsidP="00777D82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0C9">
        <w:rPr>
          <w:rFonts w:ascii="Times New Roman" w:hAnsi="Times New Roman" w:cs="Times New Roman"/>
          <w:sz w:val="24"/>
          <w:szCs w:val="24"/>
        </w:rPr>
        <w:t>повышение уровня информированности о</w:t>
      </w:r>
      <w:r w:rsidR="008200C9">
        <w:rPr>
          <w:rFonts w:ascii="Times New Roman" w:hAnsi="Times New Roman" w:cs="Times New Roman"/>
          <w:sz w:val="24"/>
          <w:szCs w:val="24"/>
        </w:rPr>
        <w:t>б</w:t>
      </w:r>
      <w:r w:rsidRPr="008200C9">
        <w:rPr>
          <w:rFonts w:ascii="Times New Roman" w:hAnsi="Times New Roman" w:cs="Times New Roman"/>
          <w:sz w:val="24"/>
          <w:szCs w:val="24"/>
        </w:rPr>
        <w:t xml:space="preserve"> экологически грамотном, рациональном использовании </w:t>
      </w:r>
      <w:r w:rsidR="008200C9" w:rsidRPr="008200C9">
        <w:rPr>
          <w:rFonts w:ascii="Times New Roman" w:hAnsi="Times New Roman" w:cs="Times New Roman"/>
          <w:sz w:val="24"/>
          <w:szCs w:val="24"/>
        </w:rPr>
        <w:t xml:space="preserve">природных </w:t>
      </w:r>
      <w:r w:rsidRPr="008200C9">
        <w:rPr>
          <w:rFonts w:ascii="Times New Roman" w:hAnsi="Times New Roman" w:cs="Times New Roman"/>
          <w:sz w:val="24"/>
          <w:szCs w:val="24"/>
        </w:rPr>
        <w:t xml:space="preserve">ресурсов, мерах охраны </w:t>
      </w:r>
      <w:r w:rsidR="008200C9" w:rsidRPr="008200C9">
        <w:rPr>
          <w:rFonts w:ascii="Times New Roman" w:hAnsi="Times New Roman" w:cs="Times New Roman"/>
          <w:sz w:val="24"/>
          <w:szCs w:val="24"/>
        </w:rPr>
        <w:t>окружающей среды</w:t>
      </w:r>
      <w:r w:rsidR="008200C9">
        <w:rPr>
          <w:rFonts w:ascii="Times New Roman" w:hAnsi="Times New Roman" w:cs="Times New Roman"/>
          <w:sz w:val="24"/>
          <w:szCs w:val="24"/>
        </w:rPr>
        <w:t>.</w:t>
      </w:r>
    </w:p>
    <w:p w:rsidR="002D1186" w:rsidRDefault="002D1186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2D1186" w:rsidRDefault="002D1186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2D1186" w:rsidRPr="00CC1510" w:rsidRDefault="002D1186" w:rsidP="00CC151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_Hlk89259968"/>
      <w:r w:rsidRPr="00CC1510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2D1186" w:rsidRPr="00CC1510" w:rsidRDefault="002D1186" w:rsidP="00CC1510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CC151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CC1510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CC151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C1510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CC15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1510">
        <w:rPr>
          <w:rFonts w:ascii="Times New Roman" w:hAnsi="Times New Roman" w:cs="Times New Roman"/>
          <w:sz w:val="20"/>
          <w:szCs w:val="20"/>
        </w:rPr>
        <w:t>ТА - текущая аттестация,</w:t>
      </w:r>
      <w:r w:rsidR="00CC1510">
        <w:rPr>
          <w:rFonts w:ascii="Times New Roman" w:hAnsi="Times New Roman" w:cs="Times New Roman"/>
          <w:sz w:val="20"/>
          <w:szCs w:val="20"/>
        </w:rPr>
        <w:t xml:space="preserve"> </w:t>
      </w:r>
      <w:r w:rsidRPr="00CC1510">
        <w:rPr>
          <w:rFonts w:ascii="Times New Roman" w:hAnsi="Times New Roman" w:cs="Times New Roman"/>
          <w:sz w:val="20"/>
          <w:szCs w:val="20"/>
        </w:rPr>
        <w:t>ИА - итоговая аттестация.</w:t>
      </w:r>
    </w:p>
    <w:p w:rsidR="002D1186" w:rsidRPr="00CC1510" w:rsidRDefault="002D1186" w:rsidP="00CC1510">
      <w:pPr>
        <w:spacing w:after="0" w:line="240" w:lineRule="auto"/>
        <w:ind w:left="284" w:hanging="99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96"/>
        <w:gridCol w:w="992"/>
        <w:gridCol w:w="710"/>
        <w:gridCol w:w="710"/>
        <w:gridCol w:w="1414"/>
      </w:tblGrid>
      <w:tr w:rsidR="00FF3947" w:rsidRPr="00CC1510" w:rsidTr="00FF3947">
        <w:trPr>
          <w:trHeight w:val="416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F3947" w:rsidRPr="00CC1510" w:rsidTr="00FF3947">
        <w:trPr>
          <w:cantSplit/>
          <w:trHeight w:val="1380"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2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Основы экологических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(ВК)</w:t>
            </w:r>
          </w:p>
        </w:tc>
      </w:tr>
      <w:tr w:rsidR="00FF3947" w:rsidRPr="00CC1510" w:rsidTr="00FF3947">
        <w:trPr>
          <w:cantSplit/>
          <w:trHeight w:val="7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Профилактика и преодоление экологических рисков в повседневной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(ТА)</w:t>
            </w:r>
          </w:p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Экологически ориентированное взаимодействие с природой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(ТА)</w:t>
            </w:r>
          </w:p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9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(ТА)</w:t>
            </w:r>
          </w:p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47" w:rsidRPr="00CC1510" w:rsidTr="00FF3947">
        <w:trPr>
          <w:cantSplit/>
          <w:trHeight w:val="1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47" w:rsidRPr="00FF3947" w:rsidRDefault="00FF3947" w:rsidP="00CC1510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экологической среды ближайшего окружения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F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ИЗ (ИА)</w:t>
            </w:r>
          </w:p>
        </w:tc>
      </w:tr>
      <w:tr w:rsidR="00FF3947" w:rsidRPr="00CC1510" w:rsidTr="00FF3947">
        <w:trPr>
          <w:cantSplit/>
          <w:trHeight w:val="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47" w:rsidRPr="00FF3947" w:rsidRDefault="00FF3947" w:rsidP="00CC1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947" w:rsidRPr="00FF3947" w:rsidRDefault="00FF3947" w:rsidP="00CC15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2D1186" w:rsidRDefault="002D1186" w:rsidP="00CC1510"/>
    <w:sectPr w:rsidR="002D1186" w:rsidSect="002D1186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7C293E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C30EF"/>
    <w:multiLevelType w:val="hybridMultilevel"/>
    <w:tmpl w:val="E61A1F82"/>
    <w:lvl w:ilvl="0" w:tplc="154A2C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51CE1"/>
    <w:rsid w:val="000C0AA9"/>
    <w:rsid w:val="000D24CC"/>
    <w:rsid w:val="00111476"/>
    <w:rsid w:val="001116C0"/>
    <w:rsid w:val="00135194"/>
    <w:rsid w:val="0022448D"/>
    <w:rsid w:val="002334FF"/>
    <w:rsid w:val="00242087"/>
    <w:rsid w:val="002A7CDC"/>
    <w:rsid w:val="002C4342"/>
    <w:rsid w:val="002D1186"/>
    <w:rsid w:val="00331ED1"/>
    <w:rsid w:val="003869AE"/>
    <w:rsid w:val="003C6015"/>
    <w:rsid w:val="003D2C8C"/>
    <w:rsid w:val="00441E99"/>
    <w:rsid w:val="00471FA0"/>
    <w:rsid w:val="00483F05"/>
    <w:rsid w:val="004A7992"/>
    <w:rsid w:val="005003F7"/>
    <w:rsid w:val="00554619"/>
    <w:rsid w:val="00584AFE"/>
    <w:rsid w:val="005923D7"/>
    <w:rsid w:val="005B2103"/>
    <w:rsid w:val="005D3286"/>
    <w:rsid w:val="00613C26"/>
    <w:rsid w:val="00700405"/>
    <w:rsid w:val="00771182"/>
    <w:rsid w:val="00777D82"/>
    <w:rsid w:val="007937F1"/>
    <w:rsid w:val="007B7850"/>
    <w:rsid w:val="008200C9"/>
    <w:rsid w:val="00827792"/>
    <w:rsid w:val="0083549A"/>
    <w:rsid w:val="0084116A"/>
    <w:rsid w:val="00855791"/>
    <w:rsid w:val="00890B8D"/>
    <w:rsid w:val="008A27A5"/>
    <w:rsid w:val="008D20B4"/>
    <w:rsid w:val="009830DC"/>
    <w:rsid w:val="009A6CBF"/>
    <w:rsid w:val="00A45CB6"/>
    <w:rsid w:val="00A71928"/>
    <w:rsid w:val="00A9346A"/>
    <w:rsid w:val="00AA21C2"/>
    <w:rsid w:val="00AB1D3B"/>
    <w:rsid w:val="00B57060"/>
    <w:rsid w:val="00B81D4B"/>
    <w:rsid w:val="00BA1775"/>
    <w:rsid w:val="00BB500E"/>
    <w:rsid w:val="00BB5599"/>
    <w:rsid w:val="00C002E4"/>
    <w:rsid w:val="00C671C4"/>
    <w:rsid w:val="00C94911"/>
    <w:rsid w:val="00CC1510"/>
    <w:rsid w:val="00CF2353"/>
    <w:rsid w:val="00CF5DFC"/>
    <w:rsid w:val="00D007F4"/>
    <w:rsid w:val="00D5659D"/>
    <w:rsid w:val="00E45637"/>
    <w:rsid w:val="00E64D4F"/>
    <w:rsid w:val="00E83207"/>
    <w:rsid w:val="00EB408D"/>
    <w:rsid w:val="00F11AA3"/>
    <w:rsid w:val="00F15612"/>
    <w:rsid w:val="00F215FC"/>
    <w:rsid w:val="00F31FEC"/>
    <w:rsid w:val="00F7679D"/>
    <w:rsid w:val="00FA0177"/>
    <w:rsid w:val="00FA7DDD"/>
    <w:rsid w:val="00FF2358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9F92"/>
  <w15:docId w15:val="{D4FD7673-1853-402E-A926-B873B6C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ice-fade-word">
    <w:name w:val="alice-fade-word"/>
    <w:basedOn w:val="a0"/>
    <w:rsid w:val="00A9346A"/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99"/>
    <w:locked/>
    <w:rsid w:val="002D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22</cp:revision>
  <dcterms:created xsi:type="dcterms:W3CDTF">2024-05-24T07:26:00Z</dcterms:created>
  <dcterms:modified xsi:type="dcterms:W3CDTF">2024-06-06T07:22:00Z</dcterms:modified>
</cp:coreProperties>
</file>