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E" w:rsidRPr="0043036C" w:rsidRDefault="001C3CFE" w:rsidP="00B1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C">
        <w:rPr>
          <w:rFonts w:ascii="Times New Roman" w:hAnsi="Times New Roman" w:cs="Times New Roman"/>
          <w:b/>
          <w:sz w:val="28"/>
          <w:szCs w:val="28"/>
        </w:rPr>
        <w:t>НАГРАДЫ МИНИСТЕРСТВА СПОРТА РОССИЙСКОЙ ФЕДЕРАЦИИ</w:t>
      </w:r>
    </w:p>
    <w:p w:rsidR="001C3CFE" w:rsidRDefault="001C3CFE" w:rsidP="00B1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6C" w:rsidRDefault="00D150D5" w:rsidP="00B1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645D9B">
        <w:rPr>
          <w:rFonts w:ascii="Times New Roman" w:hAnsi="Times New Roman" w:cs="Times New Roman"/>
          <w:b/>
          <w:sz w:val="24"/>
          <w:szCs w:val="24"/>
        </w:rPr>
        <w:t xml:space="preserve"> ведомственных наградах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45D9B">
        <w:rPr>
          <w:rFonts w:ascii="Times New Roman" w:hAnsi="Times New Roman" w:cs="Times New Roman"/>
          <w:b/>
          <w:sz w:val="24"/>
          <w:szCs w:val="24"/>
        </w:rPr>
        <w:t xml:space="preserve">инистерства спорта </w:t>
      </w:r>
      <w:r>
        <w:rPr>
          <w:rFonts w:ascii="Times New Roman" w:hAnsi="Times New Roman" w:cs="Times New Roman"/>
          <w:b/>
          <w:sz w:val="24"/>
          <w:szCs w:val="24"/>
        </w:rPr>
        <w:t>Российской Ф</w:t>
      </w:r>
      <w:r w:rsidRPr="00645D9B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036C" w:rsidRDefault="0043036C" w:rsidP="00B1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6C" w:rsidRDefault="001C3CFE" w:rsidP="00430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6C">
        <w:rPr>
          <w:rFonts w:ascii="Times New Roman" w:hAnsi="Times New Roman" w:cs="Times New Roman"/>
          <w:sz w:val="24"/>
          <w:szCs w:val="24"/>
        </w:rPr>
        <w:t>П</w:t>
      </w:r>
      <w:r w:rsidR="0043036C">
        <w:rPr>
          <w:rFonts w:ascii="Times New Roman" w:hAnsi="Times New Roman" w:cs="Times New Roman"/>
          <w:sz w:val="24"/>
          <w:szCs w:val="24"/>
        </w:rPr>
        <w:t>риказ</w:t>
      </w:r>
      <w:r w:rsidRPr="0043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6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3036C"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1C3CFE" w:rsidRDefault="0043036C" w:rsidP="00430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17.08.2012 № 88</w:t>
      </w:r>
    </w:p>
    <w:p w:rsidR="0043036C" w:rsidRPr="0043036C" w:rsidRDefault="0043036C" w:rsidP="00430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CFE" w:rsidRPr="0043036C" w:rsidRDefault="001C3CFE" w:rsidP="0043036C">
      <w:pPr>
        <w:pStyle w:val="a3"/>
        <w:spacing w:after="0"/>
        <w:ind w:firstLine="709"/>
        <w:jc w:val="both"/>
      </w:pPr>
      <w:proofErr w:type="gramStart"/>
      <w:r w:rsidRPr="0043036C">
        <w:t xml:space="preserve">В соответствии с </w:t>
      </w:r>
      <w:hyperlink r:id="rId7" w:anchor="4c13b" w:history="1">
        <w:r w:rsidRPr="0043036C">
          <w:rPr>
            <w:rStyle w:val="a6"/>
            <w:color w:val="auto"/>
            <w:u w:val="none"/>
          </w:rPr>
          <w:t>подпунктом 5.2</w:t>
        </w:r>
      </w:hyperlink>
      <w:r w:rsidRPr="0043036C">
        <w:t xml:space="preserve"> Положения о Министерстве спорта Российской Федерации, утвержденного постановлением </w:t>
      </w:r>
      <w:bookmarkStart w:id="0" w:name="ff607"/>
      <w:bookmarkEnd w:id="0"/>
      <w:r w:rsidRPr="0043036C">
        <w:t xml:space="preserve">Правительства Российской Федерации от 19 июня 2012 г. </w:t>
      </w:r>
      <w:r w:rsidR="0043036C">
        <w:t>№</w:t>
      </w:r>
      <w:r w:rsidRPr="0043036C">
        <w:t xml:space="preserve"> 607 (Собрание законодательства Российской Федерации, 2012, </w:t>
      </w:r>
      <w:r w:rsidR="0043036C">
        <w:t>№</w:t>
      </w:r>
      <w:r w:rsidRPr="0043036C">
        <w:t xml:space="preserve"> 26, ст. 3525), и в целях поощрения лиц, работающих в сфере физической </w:t>
      </w:r>
      <w:bookmarkStart w:id="1" w:name="bec25"/>
      <w:bookmarkEnd w:id="1"/>
      <w:r w:rsidRPr="0043036C">
        <w:t>культуры и спорта, а также иных лиц, принимающих активное участие в развитии и популяризации отрасли, приказываю:</w:t>
      </w:r>
      <w:proofErr w:type="gramEnd"/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1. Учредить ведомственные награды Министерства спорта Российской Федерации (Приложение </w:t>
      </w:r>
      <w:r w:rsidR="0043036C">
        <w:t>1</w:t>
      </w:r>
      <w:r w:rsidRPr="0043036C">
        <w:t>).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2. Утвердить </w:t>
      </w:r>
      <w:proofErr w:type="gramStart"/>
      <w:r w:rsidRPr="0043036C">
        <w:t>прилагаемые</w:t>
      </w:r>
      <w:proofErr w:type="gramEnd"/>
      <w:r w:rsidRPr="0043036C">
        <w:t xml:space="preserve"> к настоящему приказу: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 w:rsidRPr="0043036C">
        <w:t xml:space="preserve">Положение о почетном знаке </w:t>
      </w:r>
      <w:r w:rsidR="0043036C">
        <w:t>«</w:t>
      </w:r>
      <w:r w:rsidRPr="0043036C">
        <w:t>За заслуги в развитии физической культуры и спорта</w:t>
      </w:r>
      <w:r w:rsidR="0043036C">
        <w:t>»</w:t>
      </w:r>
      <w:r w:rsidRPr="0043036C">
        <w:t xml:space="preserve"> (Приложение 2);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 w:rsidRPr="0043036C">
        <w:t>Положение о медали Петра Лесгафта (Приложение 3);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 w:rsidRPr="0043036C">
        <w:t>Положение о медали Николая Озерова (Приложение 4);</w:t>
      </w:r>
    </w:p>
    <w:p w:rsidR="001C3CFE" w:rsidRPr="0043036C" w:rsidRDefault="0043036C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bookmarkStart w:id="2" w:name="54e5d"/>
      <w:bookmarkEnd w:id="2"/>
      <w:r>
        <w:t>Положение о нагрудном знаке «</w:t>
      </w:r>
      <w:r w:rsidR="001C3CFE" w:rsidRPr="0043036C">
        <w:t>Отличник фи</w:t>
      </w:r>
      <w:r>
        <w:t xml:space="preserve">зической культуры и спорта» </w:t>
      </w:r>
      <w:r w:rsidR="001C3CFE" w:rsidRPr="0043036C">
        <w:t>(Приложение 5);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bookmarkStart w:id="3" w:name="745e9"/>
      <w:bookmarkEnd w:id="3"/>
      <w:r w:rsidRPr="0043036C">
        <w:t>Положение о Почетной грамоте Министерства спорта Российской Федерации (Приложение 6);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 w:rsidRPr="0043036C">
        <w:t>Положение о Благодарности Министра спорта Российской Федерации (Приложение 7);</w:t>
      </w:r>
    </w:p>
    <w:p w:rsidR="001C3CFE" w:rsidRPr="0043036C" w:rsidRDefault="001C3CFE" w:rsidP="0043036C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</w:pPr>
      <w:r w:rsidRPr="0043036C">
        <w:t>Порядок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3. Утвердить образец представления к награждению ведомственной наградой Министерства спорта Российской Федерации (Приложение 9).</w:t>
      </w: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43036C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1C3CFE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 w:rsid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43036C" w:rsidRPr="0043036C" w:rsidRDefault="0043036C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Default="006E608E" w:rsidP="0043036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hyperlink r:id="rId8" w:history="1">
        <w:r w:rsidR="0043036C" w:rsidRPr="004303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Ведомственные награды министерства спорта российской федерации</w:t>
        </w:r>
      </w:hyperlink>
      <w:bookmarkStart w:id="4" w:name="h159"/>
      <w:bookmarkEnd w:id="4"/>
    </w:p>
    <w:p w:rsidR="0026697A" w:rsidRPr="0043036C" w:rsidRDefault="0026697A" w:rsidP="00430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знак 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заслуги в развит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физической культуры и спорта»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Петра Лесгафта;</w:t>
      </w: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Николая Озерова;</w:t>
      </w: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физической культуры и спорта»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8e520"/>
      <w:bookmarkEnd w:id="5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спорта Российской Федерации;</w:t>
      </w:r>
    </w:p>
    <w:p w:rsidR="001C3CFE" w:rsidRPr="0043036C" w:rsidRDefault="001C3CFE" w:rsidP="0043036C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326d7"/>
      <w:bookmarkEnd w:id="6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Министра спорта Российской Федерации.</w:t>
      </w: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036C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2</w:t>
      </w:r>
    </w:p>
    <w:p w:rsidR="0043036C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43036C" w:rsidRDefault="001C3CF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 w:rsid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43036C" w:rsidRPr="0043036C" w:rsidRDefault="006E608E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sz w:val="24"/>
          <w:szCs w:val="24"/>
        </w:rPr>
        <w:fldChar w:fldCharType="begin"/>
      </w:r>
      <w:r w:rsidR="006A46D3" w:rsidRPr="0043036C">
        <w:rPr>
          <w:sz w:val="24"/>
          <w:szCs w:val="24"/>
        </w:rPr>
        <w:instrText>HYPERLINK "https://zakonbase.ru/content/part/1250761"</w:instrText>
      </w:r>
      <w:r w:rsidRPr="0043036C">
        <w:rPr>
          <w:sz w:val="24"/>
          <w:szCs w:val="24"/>
        </w:rPr>
        <w:fldChar w:fldCharType="separate"/>
      </w:r>
    </w:p>
    <w:p w:rsidR="001C3CFE" w:rsidRDefault="0043036C" w:rsidP="0043036C">
      <w:pPr>
        <w:spacing w:after="0" w:line="240" w:lineRule="auto"/>
        <w:ind w:firstLine="709"/>
        <w:jc w:val="center"/>
        <w:rPr>
          <w:sz w:val="24"/>
          <w:szCs w:val="24"/>
        </w:rPr>
      </w:pPr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почетном знаке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</w:t>
      </w:r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заслуги в развитии физической культуры и спорта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E608E" w:rsidRPr="0043036C">
        <w:rPr>
          <w:sz w:val="24"/>
          <w:szCs w:val="24"/>
        </w:rPr>
        <w:fldChar w:fldCharType="end"/>
      </w:r>
      <w:bookmarkStart w:id="7" w:name="h161"/>
      <w:bookmarkEnd w:id="7"/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Почетный знак 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заслуги в развитии физической культуры и спорта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Почетный знак) является высшей ведомственной наградой в сфере физической культуры и спорта.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33cc9"/>
      <w:bookmarkEnd w:id="8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 знаком награждаются лица за значительные личные заслуги в области физической культуры и спорта, как правило, имеющие стаж работы в </w:t>
      </w:r>
      <w:bookmarkStart w:id="9" w:name="d5216"/>
      <w:bookmarkEnd w:id="9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физической культуры и спорта не менее 10 лет.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f3c81"/>
      <w:bookmarkEnd w:id="10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рисунок Почетного знака и рисунок удостоверения к нему даны в Приложении 1 к настоящему Положению.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рисунок миниатюры Почетного знака даны в Приложении 2 к настоящему Положению.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Награждение Почетным знаком осуществляется в соответствии с Порядком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Вручение Почетного знака и удостоверения к нему производится в торжественной обстановке Министром спорта Российской Федерации или иными </w:t>
      </w:r>
      <w:bookmarkStart w:id="11" w:name="767d1"/>
      <w:bookmarkEnd w:id="11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по его поручению.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2871a"/>
      <w:bookmarkEnd w:id="12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Миниатюра Почетного знака носится вместо Почетного знака на левой стороне груди и располагается ниже государственных наград Российской Федерации, РСФСР, СССР.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трудовую книжку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награжденного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 знаком вносится запись о его награждении.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Повторное награждение Почетным знаком не осуществляется. Дубликат Почетного знака взамен утерянного не выдается. В случае утраты удостоверения к Почетному знаку по решению Министра спорта Российской Федерации выдается дубликат удостоверения.</w:t>
      </w:r>
    </w:p>
    <w:p w:rsidR="001C3CFE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09d6f"/>
      <w:bookmarkEnd w:id="13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Учет лиц, награжденных Почетным знаком, осуществляет Министерство спорта Российской Федерации (далее </w:t>
      </w:r>
      <w:r w:rsid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Министерство).</w:t>
      </w:r>
    </w:p>
    <w:p w:rsidR="0043036C" w:rsidRDefault="0043036C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6C" w:rsidRDefault="0043036C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43036C" w:rsidRDefault="0043036C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43036C" w:rsidRPr="0043036C" w:rsidRDefault="0043036C" w:rsidP="004303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17 августа 2012 г. N 88</w:t>
      </w:r>
    </w:p>
    <w:p w:rsidR="0026697A" w:rsidRDefault="0026697A" w:rsidP="00266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6C" w:rsidRPr="0026697A" w:rsidRDefault="0026697A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7A">
        <w:rPr>
          <w:rFonts w:ascii="Times New Roman" w:hAnsi="Times New Roman" w:cs="Times New Roman"/>
          <w:b/>
          <w:sz w:val="24"/>
          <w:szCs w:val="24"/>
        </w:rPr>
        <w:t>Положение о медали Петра Лесгафта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26697A">
        <w:t xml:space="preserve">1. Медалью Петра Лесгафта (далее </w:t>
      </w:r>
      <w:r w:rsidR="0026697A">
        <w:t>–</w:t>
      </w:r>
      <w:r w:rsidRPr="0026697A">
        <w:t xml:space="preserve"> медаль) награждаются граждане Российской</w:t>
      </w:r>
      <w:r w:rsidRPr="0043036C">
        <w:t xml:space="preserve"> Федерации за большой личный вклад в развитие </w:t>
      </w:r>
      <w:bookmarkStart w:id="14" w:name="6a082"/>
      <w:bookmarkEnd w:id="14"/>
      <w:r w:rsidRPr="0043036C">
        <w:t>спортивной науки и образования, как правило, имеющие стаж работы в сфере физической культуры и спорта не менее 10 лет.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Описание, рисунок медали и рисунок удостоверения к ней даны в Приложении 1 к настоящему Положению.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2. Награждение медалью осуществляется в соответствии с Порядком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3. Вручение медали и удостоверения к ней производится в торжественной обстановке, как правило, по месту работы награждаемого.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bookmarkStart w:id="15" w:name="8baa7"/>
      <w:bookmarkEnd w:id="15"/>
      <w:r w:rsidRPr="0043036C">
        <w:t>4. Медаль носится на левой стороне груди и ниже государственных наград Российской Федерации, РСФСР и СССР.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5. В трудовую книжку </w:t>
      </w:r>
      <w:proofErr w:type="gramStart"/>
      <w:r w:rsidRPr="0043036C">
        <w:t>награжденного</w:t>
      </w:r>
      <w:proofErr w:type="gramEnd"/>
      <w:r w:rsidRPr="0043036C">
        <w:t xml:space="preserve"> медалью вносится запись о его награждении.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lastRenderedPageBreak/>
        <w:t>6. Повторное награждение медалью не осуществляется. Дубликат медали взамен утерянной не выдается. В случае утраты удостоверения к медали по решению Министра спорта Российской Федерации выдается дубликат удостоверения.</w:t>
      </w:r>
    </w:p>
    <w:p w:rsidR="001C3CFE" w:rsidRDefault="001C3CFE" w:rsidP="0043036C">
      <w:pPr>
        <w:pStyle w:val="a3"/>
        <w:spacing w:after="0"/>
        <w:ind w:firstLine="709"/>
        <w:jc w:val="both"/>
      </w:pPr>
      <w:r w:rsidRPr="0043036C">
        <w:t>7. Учет лиц, награжденных медалью, осуществляет Министерство.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17 августа 2012 г. N 88</w:t>
      </w:r>
    </w:p>
    <w:p w:rsidR="0026697A" w:rsidRDefault="0026697A" w:rsidP="0043036C">
      <w:pPr>
        <w:pStyle w:val="a3"/>
        <w:spacing w:after="0"/>
        <w:ind w:firstLine="709"/>
        <w:jc w:val="both"/>
      </w:pPr>
    </w:p>
    <w:p w:rsidR="001C3CFE" w:rsidRPr="0026697A" w:rsidRDefault="006E608E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 о медали Николая Озерова</w:t>
        </w:r>
      </w:hyperlink>
      <w:bookmarkStart w:id="16" w:name="h172"/>
      <w:bookmarkEnd w:id="16"/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246d7"/>
      <w:bookmarkEnd w:id="17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Медалью Николая Озерова (далее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медаль) награждаются граждане Российской Федерации за пропаганду физической культуры и спорта, имеющие стаж работы в сфере физической культуры и спорта не менее 7 лет.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рисунок медали и рисунок удостоверения к ней даны в Приложении 1 к настоящему Положению.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Награждение медалью осуществляется в соответствии с Порядком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3f7dc"/>
      <w:bookmarkEnd w:id="18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Вручение медали и удостоверения к ней производится в торжественной обстановке, как правило, по месту работы награждаемого.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0ab0e"/>
      <w:bookmarkEnd w:id="19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Медаль носится на левой стороне груди и располагается ниже государственных наград Российской Федерации, РСФСР, СССР.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трудовую книжку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награжденного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вносится запись о его награждении.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Повторное награждение медалью не осуществляется. Дубликат медали взамен утерянной не выдается. В случае утраты удостоверения к медали по решению Министра спорта Российской Федерации выдается дубликат удостоверения.</w:t>
      </w:r>
    </w:p>
    <w:p w:rsidR="001C3CFE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лиц, награжденных медалью, осуществляет Министерство.</w:t>
      </w:r>
    </w:p>
    <w:p w:rsidR="0026697A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26697A" w:rsidRPr="0043036C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26697A" w:rsidRDefault="0026697A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нагрудном знаке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6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тличник физической культуры и спорта</w:t>
      </w:r>
      <w:bookmarkStart w:id="20" w:name="h175"/>
      <w:bookmarkEnd w:id="20"/>
      <w:r w:rsidRPr="0026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a618"/>
      <w:bookmarkEnd w:id="21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Нагрудным знаком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физической культуры и спорта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нагрудный знак) награждаются лица, наиболее отличившиеся в физкультурно-спортивной работе, как правило, имеющие стаж работы в области физической культуры и спорта не менее 5 лет: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многолетнюю и плодотворную работу по развитию физической культуры и спорта в Российской Федерации;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успехи в практической подготовке спортсменов, спортивно-медицинских, научно-спортивных и управленческих кадров в области физической культуры и спорта;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b92b"/>
      <w:bookmarkEnd w:id="22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успехи в разработке и подготовке учебно-методической литературы, пособий для развития детско-юношеского спорта, спорта </w:t>
      </w:r>
      <w:bookmarkStart w:id="23" w:name="74010"/>
      <w:bookmarkEnd w:id="23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достижений, спорта для лиц с ограниченными физическими возможностями, прикладных и других видов спорта.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 рисунок нагрудного знака и рисунок удостоверения к нему даны в Приложении 1 к настоящему Положению.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Награждение нагрудным знаком осуществляется в соответствии с Порядком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Вручение нагрудного знака и удостоверения к нему производится в торжественной обстановке, как правило, по месту работы </w:t>
      </w:r>
      <w:bookmarkStart w:id="24" w:name="b868a"/>
      <w:bookmarkEnd w:id="24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награждаемого.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6cc27"/>
      <w:bookmarkEnd w:id="25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Нагрудный знак носится на левой стороне груди, ниже государственных наград Российской Федерации, РСФСР, СССР.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трудовую книжку награжденного вносится запись о награждении его нагрудным знаком.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Повторное награждение нагрудным знаком не осуществляется. Дубликат нагрудного знака взамен утерянного не выдается. В случае утраты удостоверения к нагрудному знаку по решению Министра спорта Российской Федерации выдается дубликат удостоверения.</w:t>
      </w:r>
    </w:p>
    <w:p w:rsidR="001C3CFE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e2e11"/>
      <w:bookmarkEnd w:id="26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лиц, награжденных нагрудным знаком, осуществляет Министерство.</w:t>
      </w:r>
    </w:p>
    <w:p w:rsidR="0026697A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26697A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7A" w:rsidRPr="0026697A" w:rsidRDefault="0026697A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97A">
        <w:rPr>
          <w:rFonts w:ascii="Times New Roman" w:hAnsi="Times New Roman" w:cs="Times New Roman"/>
          <w:b/>
          <w:sz w:val="24"/>
          <w:szCs w:val="24"/>
        </w:rPr>
        <w:t>Положение о Почетной грамоте Министерства спорта Российской Федерации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26697A">
        <w:t xml:space="preserve">1. Почетная грамота Министерства (далее </w:t>
      </w:r>
      <w:r w:rsidR="0026697A">
        <w:t>–</w:t>
      </w:r>
      <w:r w:rsidRPr="0026697A">
        <w:t xml:space="preserve"> Почетная грамота) является</w:t>
      </w:r>
      <w:r w:rsidRPr="0043036C">
        <w:t xml:space="preserve"> поощрением за заслуги в сфере физической культуры и спорта, а также за эффективную и безупречную гражданскую службу, достигнутые успехи в установленной сфере деятельности.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2. Почетной грамотой награждаются граждане и организации Российской Федерации, внесшие существенный вклад в развитие отрасли, работники центрального аппарата Министерства, органов исполнительной власти субъектов Российской Федерации, органов местного самоуправления и </w:t>
      </w:r>
      <w:bookmarkStart w:id="27" w:name="7f3cd"/>
      <w:bookmarkEnd w:id="27"/>
      <w:r w:rsidRPr="0043036C">
        <w:t xml:space="preserve">подведомственных им организаций за выполнение заданий особой важности и сложности, в связи с </w:t>
      </w:r>
      <w:bookmarkStart w:id="28" w:name="a5a29"/>
      <w:bookmarkEnd w:id="28"/>
      <w:r w:rsidRPr="0043036C">
        <w:t>государственными, профессиональными праздниками, знаменательными и персональными юбилейными датами.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3. Почетной грамотой награждаются работники, имеющие стаж работы в отрасли не менее 3 лет и ранее отмеченные благодарностью Министра спорта Российской Федерации.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4. </w:t>
      </w:r>
      <w:proofErr w:type="gramStart"/>
      <w:r w:rsidRPr="0043036C">
        <w:t xml:space="preserve">С ходатайством о награждении Почетной грамотой могут обращаться органы государственной власти Российской Федерации, органы государственной власти субъектов Российской Федерации, отраслевые союзы и общественные объединения, руководители </w:t>
      </w:r>
      <w:bookmarkStart w:id="29" w:name="e4895"/>
      <w:bookmarkEnd w:id="29"/>
      <w:r w:rsidRPr="0043036C">
        <w:t xml:space="preserve">структурных подразделений центрального аппарата Министерства по согласованию </w:t>
      </w:r>
      <w:bookmarkStart w:id="30" w:name="10b1d"/>
      <w:bookmarkEnd w:id="30"/>
      <w:r w:rsidRPr="0043036C">
        <w:t xml:space="preserve">с курирующими заместителями Министра спорта Российской Федерации и/или курирующим статс-секретарем </w:t>
      </w:r>
      <w:r w:rsidR="0026697A">
        <w:t>–</w:t>
      </w:r>
      <w:r w:rsidRPr="0043036C">
        <w:t xml:space="preserve"> заместителем Министра спорта Российской Федерации (далее </w:t>
      </w:r>
      <w:r w:rsidR="0026697A">
        <w:t>–</w:t>
      </w:r>
      <w:r w:rsidRPr="0043036C">
        <w:t xml:space="preserve"> заместитель</w:t>
      </w:r>
      <w:r w:rsidR="0026697A">
        <w:t xml:space="preserve"> </w:t>
      </w:r>
      <w:r w:rsidRPr="0043036C">
        <w:t xml:space="preserve">Министра и/или статс-секретарь </w:t>
      </w:r>
      <w:r w:rsidR="0026697A">
        <w:t>–</w:t>
      </w:r>
      <w:r w:rsidRPr="0043036C">
        <w:t xml:space="preserve"> заместитель Министра), а также руководители подведомственных</w:t>
      </w:r>
      <w:proofErr w:type="gramEnd"/>
      <w:r w:rsidRPr="0043036C">
        <w:t xml:space="preserve"> Министерству организаций.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Образец Почетной грамоты дан в Приложении 1 к настоящему Положению.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 xml:space="preserve">5. Награждение Почетной грамотой осуществляется в соответствии с Порядком награждения ведомственными наградами Министерства спорта Российской Федерации </w:t>
      </w:r>
      <w:bookmarkStart w:id="31" w:name="37e93"/>
      <w:bookmarkEnd w:id="31"/>
      <w:r w:rsidRPr="0043036C">
        <w:t>(Приложение 8).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bookmarkStart w:id="32" w:name="402a6"/>
      <w:bookmarkEnd w:id="32"/>
      <w:r w:rsidRPr="0043036C">
        <w:t xml:space="preserve">6. Вручение Почетной грамоты производится в торжественной обстановке, как правило, по месту работы </w:t>
      </w:r>
      <w:proofErr w:type="gramStart"/>
      <w:r w:rsidRPr="0043036C">
        <w:t>награждаемого</w:t>
      </w:r>
      <w:proofErr w:type="gramEnd"/>
      <w:r w:rsidRPr="0043036C">
        <w:t>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7. В трудовую книжку награжденного вносится запись о награждении его Почетной грамотой.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8. Дубликат Почетной грамоты не выдается.</w:t>
      </w:r>
    </w:p>
    <w:p w:rsidR="001C3CFE" w:rsidRPr="0043036C" w:rsidRDefault="001C3CFE" w:rsidP="0043036C">
      <w:pPr>
        <w:pStyle w:val="a3"/>
        <w:spacing w:after="0"/>
        <w:ind w:firstLine="709"/>
        <w:jc w:val="both"/>
      </w:pPr>
      <w:r w:rsidRPr="0043036C">
        <w:t>9. Учет лиц, награжденных Почетной грамотой, осуществляет Министерство.</w:t>
      </w:r>
    </w:p>
    <w:p w:rsidR="001C3CFE" w:rsidRDefault="001C3CFE" w:rsidP="0043036C">
      <w:pPr>
        <w:pStyle w:val="a3"/>
        <w:spacing w:after="0"/>
        <w:ind w:firstLine="709"/>
        <w:jc w:val="both"/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26697A" w:rsidRPr="0043036C" w:rsidRDefault="0026697A" w:rsidP="0043036C">
      <w:pPr>
        <w:pStyle w:val="a3"/>
        <w:spacing w:after="0"/>
        <w:ind w:firstLine="709"/>
        <w:jc w:val="both"/>
      </w:pPr>
    </w:p>
    <w:p w:rsidR="001C3CFE" w:rsidRPr="0026697A" w:rsidRDefault="006E608E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Положение о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лагодарности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инистра спорта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оссийской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едерации</w:t>
        </w:r>
      </w:hyperlink>
      <w:bookmarkStart w:id="33" w:name="h185"/>
      <w:bookmarkEnd w:id="33"/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 Министра спорта Российской Федерации (далее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Благодарность) объявляется гражданам и коллективам организаций Российской Федерации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</w:t>
      </w:r>
      <w:bookmarkStart w:id="34" w:name="44d30"/>
      <w:bookmarkEnd w:id="34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Министерства и иным лицам за выполнение заданий особой важности и сложности, </w:t>
      </w:r>
      <w:bookmarkStart w:id="35" w:name="ef30d"/>
      <w:bookmarkEnd w:id="35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государственными, </w:t>
      </w:r>
      <w:bookmarkStart w:id="36" w:name="a5b29"/>
      <w:bookmarkEnd w:id="36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праздниками, знаменательными или персональными датами.</w:t>
      </w:r>
      <w:proofErr w:type="gramEnd"/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ходатайством об объявлении Благодарности могут обращаться органы государственной власти Российской Федерации, органы государственной власти субъектов Российской Федерации, организации независимо от форм собственности, отраслевые союзы и общественные объединения, а также руководители структурных подразделений Министерства и руководители подведомственных Министерству организаций.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508dd"/>
      <w:bookmarkEnd w:id="37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Благодарности дан в Приложении 1 к настоящему Положению.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9b7c"/>
      <w:bookmarkEnd w:id="38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Награждение Благодарностью осуществляется в соответствии с Порядком награждения ведомственными наградами Министерства спорта Российской Федерации (Приложение 8).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Вручение Благодарности производится в торжественной обстановке, как правило, по месту работы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награждаемого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трудовую книжку награжденного вносится запись о поощрении его Почетной грамотой.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Дубликат Благодарности не выдается.</w:t>
      </w:r>
    </w:p>
    <w:p w:rsidR="001C3CFE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лиц, награжденных Благодарностью, осуществляет Министерство.</w:t>
      </w:r>
    </w:p>
    <w:p w:rsidR="0026697A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26697A" w:rsidRDefault="006E608E" w:rsidP="00266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Порядок награждения ведомственными наградами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инистерства спорта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оссийской </w:t>
        </w:r>
        <w:r w:rsid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</w:t>
        </w:r>
        <w:r w:rsidR="0026697A" w:rsidRPr="002669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едерации</w:t>
        </w:r>
      </w:hyperlink>
      <w:bookmarkStart w:id="39" w:name="h189"/>
      <w:bookmarkEnd w:id="39"/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Награждение ведомственными наградами осуществляется по указанию руководства Министерства: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подведении итогов работы за год;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7f4d5"/>
      <w:bookmarkEnd w:id="40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праздновании профессиональных праздников, памятных и юбилейных дат организаций.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a245"/>
      <w:bookmarkEnd w:id="41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может быть приурочено к юбилейным датам граждан (50 лет, 60 лет и каждые последующие 10 лет со дня рождения).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Материалы к награждению ведомственными наградами, приуроченные к празднованию Дня физкультурника (2-я суббота августа), должны быть представлены в Министерство не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праздника, а к юбилейным, памятным датам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два месяца до наступления соответствующей даты.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ce7c"/>
      <w:bookmarkEnd w:id="42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Последующее представление к награждению ведомственными наградами Министерства производится не ранее чем через 2 года после предыдущего награждения, в </w:t>
      </w:r>
      <w:bookmarkStart w:id="43" w:name="fdcf3"/>
      <w:bookmarkEnd w:id="43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 случаях решение о награждении принимается Министром спорта Российской Федерации.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Ходатайствовать о награждении ведомственными наградами могут: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Министра и/или статс-секретарь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Министра; руководители подведомственных Министерству организаций по согласованию с заместителем Министра 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и/или статс-секретарем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Министра, курирующим соответствующее направление деятельности; руководители органов исполнительной власти </w:t>
      </w:r>
      <w:bookmarkStart w:id="44" w:name="4349e"/>
      <w:bookmarkEnd w:id="44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в области физической </w:t>
      </w:r>
      <w:bookmarkStart w:id="45" w:name="a55e6"/>
      <w:bookmarkEnd w:id="45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спорта; общественные организации независимо от форм собственности; руководители структурных подразделений Министерства, по согласованию с заместителем Министра и/или статс-секретарем </w:t>
      </w:r>
      <w:r w:rsidR="00266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Министра, курирующим соответствующее структурное подразделение, могут ходатайствовать о награждении своих сотрудников.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рассмотрения вопроса о награждении ведомственной наградой каждый из инициаторов ходатайства, указанный в пункте 3 настоящего Порядка, представляет на имя </w:t>
      </w:r>
      <w:bookmarkStart w:id="46" w:name="2cf2a"/>
      <w:bookmarkEnd w:id="46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 спорта Российской Федерации следующие документы: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e76cd"/>
      <w:bookmarkEnd w:id="47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ходатайство на имя Министра спорта Российской Федерации, подписанное руководителем представляющей организации;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представление;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протокола собрания коллектива, подписанная руководителем организации, секретарем собрания и заверенная печатью.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к награждению оформляется в соответствии с Приложением 9.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возможности награждения ведомственными наградами принимается Комиссией по награждению 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наградами Министерства.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99619"/>
      <w:bookmarkEnd w:id="48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Окончательное решение о награждении ведомственными наградами принимается Министром спорта Российской Федерации и оформляется приказом Министерства.</w:t>
      </w:r>
    </w:p>
    <w:p w:rsidR="001C3CFE" w:rsidRPr="0043036C" w:rsidRDefault="001C3CFE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6086a"/>
      <w:bookmarkEnd w:id="49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Копии приказов Министерства о награждении ведомственными наградами, а также ведомственные награды и удостоверения к ним выдаются Отделом государственных и ведомственных наград лицам по доверенности от организации, представившей сотрудника к награждению.</w:t>
      </w:r>
    </w:p>
    <w:p w:rsidR="0026697A" w:rsidRDefault="0026697A" w:rsidP="0043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</w:p>
    <w:p w:rsidR="0026697A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приказу </w:t>
      </w:r>
      <w:proofErr w:type="spellStart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Минспорта</w:t>
      </w:r>
      <w:proofErr w:type="spellEnd"/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</w:t>
      </w:r>
    </w:p>
    <w:p w:rsidR="0026697A" w:rsidRPr="0043036C" w:rsidRDefault="0026697A" w:rsidP="002669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17 августа 2012 г.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303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88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26697A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  <w:bookmarkStart w:id="50" w:name="398a0"/>
      <w:bookmarkEnd w:id="50"/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награждению ведомственной наградой </w:t>
      </w:r>
    </w:p>
    <w:p w:rsidR="001C3CFE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спорта</w:t>
      </w:r>
      <w:r w:rsidR="0026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bookmarkStart w:id="51" w:name="94017"/>
      <w:bookmarkEnd w:id="51"/>
    </w:p>
    <w:p w:rsidR="0026697A" w:rsidRPr="0043036C" w:rsidRDefault="0026697A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</w:t>
      </w:r>
      <w:r w:rsidRPr="002669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 __________________________________</w:t>
      </w:r>
      <w:bookmarkStart w:id="52" w:name="24c55"/>
      <w:bookmarkEnd w:id="52"/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рождения ______________________________________________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_________________________________________________</w:t>
      </w:r>
    </w:p>
    <w:p w:rsidR="001C3CFE" w:rsidRPr="0026697A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97A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учебное заведение и в каком году окончи</w:t>
      </w:r>
      <w:proofErr w:type="gramStart"/>
      <w:r w:rsidRPr="0026697A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26697A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Ученая степень, ученое звание _______________________________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места жительства ______________________________________</w:t>
      </w:r>
    </w:p>
    <w:p w:rsidR="0026697A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государственными, ведомственными наградами награжде</w:t>
      </w:r>
      <w:proofErr w:type="gramStart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bookmarkStart w:id="53" w:name="c4961"/>
      <w:bookmarkEnd w:id="53"/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работы, занимаемая должность 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Общий стаж работы ___________________________________________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Стаж работы в отрасли ______________________________________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Стаж работы в данном коллективе ____________________________</w:t>
      </w:r>
    </w:p>
    <w:p w:rsidR="001C3CFE" w:rsidRPr="0043036C" w:rsidRDefault="001C3CFE" w:rsidP="0026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228"/>
        <w:gridCol w:w="3939"/>
        <w:gridCol w:w="3432"/>
      </w:tblGrid>
      <w:tr w:rsidR="001C3CFE" w:rsidRPr="0043036C" w:rsidTr="0009216E">
        <w:trPr>
          <w:tblCellSpacing w:w="0" w:type="dxa"/>
        </w:trPr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92552"/>
            <w:bookmarkEnd w:id="54"/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9216E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</w:t>
            </w:r>
          </w:p>
          <w:p w:rsidR="001C3CFE" w:rsidRPr="0043036C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9216E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  <w:p w:rsidR="001C3CFE" w:rsidRPr="0043036C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1C3CFE" w:rsidRPr="0043036C" w:rsidTr="00092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09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FE" w:rsidRPr="0043036C" w:rsidRDefault="001C3CFE" w:rsidP="0026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CFE" w:rsidRPr="0043036C" w:rsidRDefault="001C3CFE" w:rsidP="0026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CFE" w:rsidRPr="0043036C" w:rsidTr="00092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26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26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26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C3CFE" w:rsidRPr="0043036C" w:rsidRDefault="001C3CFE" w:rsidP="0026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17F" w:rsidRPr="0043036C" w:rsidRDefault="001C3CFE" w:rsidP="0009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bookmarkStart w:id="55" w:name="42350"/>
      <w:bookmarkEnd w:id="55"/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пунктах 1-12 должны соответствовать данным трудовой</w:t>
      </w:r>
      <w:r w:rsidR="00B1417F"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</w:t>
      </w:r>
      <w:r w:rsidR="00092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1417F" w:rsidRPr="0043036C" w:rsidSect="0043036C">
      <w:footerReference w:type="defaul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69" w:rsidRDefault="00983F69" w:rsidP="00305680">
      <w:pPr>
        <w:spacing w:after="0" w:line="240" w:lineRule="auto"/>
      </w:pPr>
      <w:r>
        <w:separator/>
      </w:r>
    </w:p>
  </w:endnote>
  <w:endnote w:type="continuationSeparator" w:id="0">
    <w:p w:rsidR="00983F69" w:rsidRDefault="00983F69" w:rsidP="003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E1" w:rsidRDefault="006E608E" w:rsidP="00145CE1">
    <w:pPr>
      <w:pStyle w:val="ab"/>
      <w:jc w:val="center"/>
    </w:pPr>
    <w:fldSimple w:instr=" PAGE   \* MERGEFORMAT ">
      <w:r w:rsidR="00D150D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69" w:rsidRDefault="00983F69" w:rsidP="00305680">
      <w:pPr>
        <w:spacing w:after="0" w:line="240" w:lineRule="auto"/>
      </w:pPr>
      <w:r>
        <w:separator/>
      </w:r>
    </w:p>
  </w:footnote>
  <w:footnote w:type="continuationSeparator" w:id="0">
    <w:p w:rsidR="00983F69" w:rsidRDefault="00983F69" w:rsidP="003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D4"/>
    <w:multiLevelType w:val="hybridMultilevel"/>
    <w:tmpl w:val="DC8ED342"/>
    <w:lvl w:ilvl="0" w:tplc="45F2C22E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A06C00C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01F0A"/>
    <w:multiLevelType w:val="hybridMultilevel"/>
    <w:tmpl w:val="E9888474"/>
    <w:lvl w:ilvl="0" w:tplc="A8240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C4583"/>
    <w:multiLevelType w:val="multilevel"/>
    <w:tmpl w:val="F83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73E8A"/>
    <w:multiLevelType w:val="hybridMultilevel"/>
    <w:tmpl w:val="05E0C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42911"/>
    <w:multiLevelType w:val="hybridMultilevel"/>
    <w:tmpl w:val="7D68A380"/>
    <w:lvl w:ilvl="0" w:tplc="67245F5C">
      <w:start w:val="1"/>
      <w:numFmt w:val="bullet"/>
      <w:lvlText w:val="-"/>
      <w:lvlJc w:val="left"/>
      <w:pPr>
        <w:tabs>
          <w:tab w:val="num" w:pos="568"/>
        </w:tabs>
        <w:ind w:left="285" w:firstLine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F92556"/>
    <w:multiLevelType w:val="hybridMultilevel"/>
    <w:tmpl w:val="11C28592"/>
    <w:lvl w:ilvl="0" w:tplc="E6B65CDA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3042B"/>
    <w:multiLevelType w:val="hybridMultilevel"/>
    <w:tmpl w:val="4E2A36CE"/>
    <w:lvl w:ilvl="0" w:tplc="0AB66456">
      <w:start w:val="1"/>
      <w:numFmt w:val="decimal"/>
      <w:lvlText w:val="2.2.%1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F4342120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1A6A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26367"/>
    <w:multiLevelType w:val="hybridMultilevel"/>
    <w:tmpl w:val="7286E848"/>
    <w:lvl w:ilvl="0" w:tplc="89145D7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B721CB"/>
    <w:multiLevelType w:val="hybridMultilevel"/>
    <w:tmpl w:val="08642C94"/>
    <w:lvl w:ilvl="0" w:tplc="57DAAB98">
      <w:start w:val="1"/>
      <w:numFmt w:val="decimal"/>
      <w:lvlText w:val="5.%1."/>
      <w:lvlJc w:val="left"/>
      <w:pPr>
        <w:ind w:left="681" w:firstLine="170"/>
      </w:pPr>
      <w:rPr>
        <w:rFonts w:hint="default"/>
      </w:rPr>
    </w:lvl>
    <w:lvl w:ilvl="1" w:tplc="A288E4A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D831D8"/>
    <w:multiLevelType w:val="hybridMultilevel"/>
    <w:tmpl w:val="A5F42BD2"/>
    <w:lvl w:ilvl="0" w:tplc="E35C03AE">
      <w:start w:val="1"/>
      <w:numFmt w:val="decimal"/>
      <w:lvlText w:val="3.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BA59A8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E225C"/>
    <w:multiLevelType w:val="hybridMultilevel"/>
    <w:tmpl w:val="B0B8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473C5"/>
    <w:multiLevelType w:val="hybridMultilevel"/>
    <w:tmpl w:val="7F32197C"/>
    <w:lvl w:ilvl="0" w:tplc="F8B86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F13D03"/>
    <w:multiLevelType w:val="hybridMultilevel"/>
    <w:tmpl w:val="2A86A514"/>
    <w:lvl w:ilvl="0" w:tplc="ADDE956C">
      <w:start w:val="1"/>
      <w:numFmt w:val="bullet"/>
      <w:lvlText w:val="-"/>
      <w:lvlJc w:val="left"/>
      <w:pPr>
        <w:tabs>
          <w:tab w:val="num" w:pos="737"/>
        </w:tabs>
        <w:ind w:left="340" w:firstLine="397"/>
      </w:pPr>
      <w:rPr>
        <w:rFonts w:ascii="Times New Roman" w:eastAsia="Times New Roman" w:hAnsi="Times New Roman" w:cs="Times New Roman" w:hint="default"/>
      </w:rPr>
    </w:lvl>
    <w:lvl w:ilvl="1" w:tplc="59101E64">
      <w:start w:val="1"/>
      <w:numFmt w:val="decimal"/>
      <w:lvlText w:val="3.2.%2"/>
      <w:lvlJc w:val="left"/>
      <w:pPr>
        <w:tabs>
          <w:tab w:val="num" w:pos="737"/>
        </w:tabs>
        <w:ind w:left="227" w:firstLine="510"/>
      </w:pPr>
      <w:rPr>
        <w:rFonts w:hint="default"/>
      </w:rPr>
    </w:lvl>
    <w:lvl w:ilvl="2" w:tplc="5268D1E8">
      <w:start w:val="1"/>
      <w:numFmt w:val="bullet"/>
      <w:lvlText w:val="-"/>
      <w:lvlJc w:val="left"/>
      <w:pPr>
        <w:tabs>
          <w:tab w:val="num" w:pos="794"/>
        </w:tabs>
        <w:ind w:left="567" w:firstLine="22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9F"/>
    <w:rsid w:val="000361A9"/>
    <w:rsid w:val="0009216E"/>
    <w:rsid w:val="000A4BE1"/>
    <w:rsid w:val="000E1D67"/>
    <w:rsid w:val="00145CE1"/>
    <w:rsid w:val="001C3CFE"/>
    <w:rsid w:val="0026697A"/>
    <w:rsid w:val="002C2E2E"/>
    <w:rsid w:val="002D1F1A"/>
    <w:rsid w:val="00300014"/>
    <w:rsid w:val="00305680"/>
    <w:rsid w:val="00310B9F"/>
    <w:rsid w:val="00330768"/>
    <w:rsid w:val="00347A38"/>
    <w:rsid w:val="00371310"/>
    <w:rsid w:val="00386BA8"/>
    <w:rsid w:val="0043036C"/>
    <w:rsid w:val="00461D61"/>
    <w:rsid w:val="00555FE7"/>
    <w:rsid w:val="006546FC"/>
    <w:rsid w:val="006A46D3"/>
    <w:rsid w:val="006D6E68"/>
    <w:rsid w:val="006E608E"/>
    <w:rsid w:val="00702C06"/>
    <w:rsid w:val="008022ED"/>
    <w:rsid w:val="008250E3"/>
    <w:rsid w:val="008C6B7D"/>
    <w:rsid w:val="008D0A19"/>
    <w:rsid w:val="00935216"/>
    <w:rsid w:val="0098095B"/>
    <w:rsid w:val="00983F69"/>
    <w:rsid w:val="009A7BB3"/>
    <w:rsid w:val="00B1417F"/>
    <w:rsid w:val="00B90A17"/>
    <w:rsid w:val="00BB01CE"/>
    <w:rsid w:val="00C2023E"/>
    <w:rsid w:val="00C43894"/>
    <w:rsid w:val="00D150D5"/>
    <w:rsid w:val="00D51DF5"/>
    <w:rsid w:val="00D52665"/>
    <w:rsid w:val="00E059F9"/>
    <w:rsid w:val="00E46A71"/>
    <w:rsid w:val="00E5376D"/>
    <w:rsid w:val="00E83E87"/>
    <w:rsid w:val="00EC633D"/>
    <w:rsid w:val="00EE4370"/>
    <w:rsid w:val="00F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0"/>
  </w:style>
  <w:style w:type="paragraph" w:styleId="1">
    <w:name w:val="heading 1"/>
    <w:basedOn w:val="a"/>
    <w:link w:val="10"/>
    <w:uiPriority w:val="9"/>
    <w:qFormat/>
    <w:rsid w:val="001C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7BB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F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C3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9A7BB3"/>
    <w:pPr>
      <w:ind w:left="720"/>
      <w:contextualSpacing/>
    </w:pPr>
  </w:style>
  <w:style w:type="character" w:customStyle="1" w:styleId="headerconsplusnormal">
    <w:name w:val="header_consplusnormal"/>
    <w:basedOn w:val="a0"/>
    <w:rsid w:val="009A7BB3"/>
  </w:style>
  <w:style w:type="character" w:customStyle="1" w:styleId="30">
    <w:name w:val="Заголовок 3 Знак"/>
    <w:basedOn w:val="a0"/>
    <w:link w:val="3"/>
    <w:rsid w:val="009A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BB3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9A7BB3"/>
    <w:rPr>
      <w:b/>
      <w:bCs/>
    </w:rPr>
  </w:style>
  <w:style w:type="character" w:customStyle="1" w:styleId="articleseparator">
    <w:name w:val="article_separator"/>
    <w:basedOn w:val="a0"/>
    <w:rsid w:val="009A7BB3"/>
  </w:style>
  <w:style w:type="character" w:customStyle="1" w:styleId="apple-converted-space">
    <w:name w:val="apple-converted-space"/>
    <w:basedOn w:val="a0"/>
    <w:rsid w:val="009A7BB3"/>
  </w:style>
  <w:style w:type="paragraph" w:styleId="a9">
    <w:name w:val="header"/>
    <w:basedOn w:val="a"/>
    <w:link w:val="aa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A7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A7BB3"/>
    <w:rPr>
      <w:rFonts w:ascii="Calibri" w:eastAsia="Calibri" w:hAnsi="Calibri" w:cs="Times New Roman"/>
    </w:rPr>
  </w:style>
  <w:style w:type="paragraph" w:customStyle="1" w:styleId="textreview">
    <w:name w:val="text_review"/>
    <w:basedOn w:val="a"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7BB3"/>
    <w:pPr>
      <w:spacing w:after="0" w:line="240" w:lineRule="auto"/>
      <w:ind w:left="2835"/>
      <w:jc w:val="center"/>
    </w:pPr>
    <w:rPr>
      <w:rFonts w:ascii="Tahoma" w:eastAsia="Times New Roman" w:hAnsi="Tahoma" w:cs="Times New Roman"/>
      <w:b/>
      <w:sz w:val="5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A7BB3"/>
    <w:rPr>
      <w:rFonts w:ascii="Tahoma" w:eastAsia="Times New Roman" w:hAnsi="Tahoma" w:cs="Times New Roman"/>
      <w:b/>
      <w:sz w:val="52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7BB3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A7BB3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A7BB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A7BB3"/>
    <w:rPr>
      <w:rFonts w:ascii="Arial" w:eastAsia="Times New Roman" w:hAnsi="Arial" w:cs="Times New Roman"/>
      <w:b/>
      <w:bCs/>
      <w:sz w:val="28"/>
      <w:szCs w:val="28"/>
    </w:rPr>
  </w:style>
  <w:style w:type="paragraph" w:styleId="af3">
    <w:name w:val="Subtitle"/>
    <w:basedOn w:val="a"/>
    <w:link w:val="af4"/>
    <w:qFormat/>
    <w:rsid w:val="00C2023E"/>
    <w:pPr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firstLine="48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ru-RU"/>
    </w:rPr>
  </w:style>
  <w:style w:type="character" w:customStyle="1" w:styleId="af4">
    <w:name w:val="Подзаголовок Знак"/>
    <w:basedOn w:val="a0"/>
    <w:link w:val="af3"/>
    <w:rsid w:val="00C2023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wmi-callto">
    <w:name w:val="wmi-callto"/>
    <w:basedOn w:val="a0"/>
    <w:rsid w:val="0014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12507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base.ru/content/base/2714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base.ru/content/part/12507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base.ru/content/part/1250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base.ru/content/part/1250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14</cp:revision>
  <cp:lastPrinted>2018-03-20T10:12:00Z</cp:lastPrinted>
  <dcterms:created xsi:type="dcterms:W3CDTF">2018-03-15T12:43:00Z</dcterms:created>
  <dcterms:modified xsi:type="dcterms:W3CDTF">2018-04-04T14:13:00Z</dcterms:modified>
</cp:coreProperties>
</file>