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17" w:rsidRPr="00C509E3" w:rsidRDefault="00F82C17" w:rsidP="00F82C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09E3">
        <w:rPr>
          <w:rFonts w:ascii="Times New Roman" w:hAnsi="Times New Roman"/>
          <w:b/>
          <w:sz w:val="24"/>
          <w:szCs w:val="24"/>
        </w:rPr>
        <w:t>Итоги конкурса творческих работ учащихся «Права ребенка во взрослом мире»</w:t>
      </w:r>
    </w:p>
    <w:p w:rsidR="00F82C17" w:rsidRPr="00C509E3" w:rsidRDefault="00F82C17" w:rsidP="00F82C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2C17" w:rsidRDefault="00F82C17" w:rsidP="00F82C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09E3">
        <w:rPr>
          <w:rFonts w:ascii="Times New Roman" w:hAnsi="Times New Roman"/>
          <w:sz w:val="24"/>
          <w:szCs w:val="24"/>
        </w:rPr>
        <w:t>Подведены итоги конкурса творческих работ (сочинений) среди обучающи</w:t>
      </w:r>
      <w:r>
        <w:rPr>
          <w:rFonts w:ascii="Times New Roman" w:hAnsi="Times New Roman"/>
          <w:sz w:val="24"/>
          <w:szCs w:val="24"/>
        </w:rPr>
        <w:t>хся</w:t>
      </w:r>
      <w:r w:rsidRPr="00C509E3">
        <w:rPr>
          <w:rFonts w:ascii="Times New Roman" w:hAnsi="Times New Roman"/>
          <w:sz w:val="24"/>
          <w:szCs w:val="24"/>
        </w:rPr>
        <w:t xml:space="preserve"> 8 – 11 классов образовательных организаций Пермского края</w:t>
      </w:r>
      <w:r w:rsidRPr="006740A2">
        <w:rPr>
          <w:rFonts w:ascii="Times New Roman" w:hAnsi="Times New Roman"/>
          <w:sz w:val="24"/>
          <w:szCs w:val="24"/>
        </w:rPr>
        <w:t xml:space="preserve"> «Права ребенка во взрослом мире»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40A2">
        <w:rPr>
          <w:rFonts w:ascii="Times New Roman" w:hAnsi="Times New Roman"/>
          <w:sz w:val="24"/>
          <w:szCs w:val="24"/>
        </w:rPr>
        <w:t xml:space="preserve">Конкурс </w:t>
      </w:r>
      <w:r w:rsidRPr="00C509E3">
        <w:rPr>
          <w:rFonts w:ascii="Times New Roman" w:hAnsi="Times New Roman"/>
          <w:sz w:val="24"/>
          <w:szCs w:val="24"/>
        </w:rPr>
        <w:t xml:space="preserve">проводился с 10 по 30 декабря 2017 года, в рамках традиционного месячника Гражданского образования и просвещения в Пермском крае.  </w:t>
      </w:r>
    </w:p>
    <w:p w:rsidR="00F82C17" w:rsidRDefault="00F82C17" w:rsidP="00F82C17">
      <w:pPr>
        <w:jc w:val="both"/>
      </w:pPr>
    </w:p>
    <w:p w:rsidR="00F82C17" w:rsidRPr="006740A2" w:rsidRDefault="00F82C17" w:rsidP="00F82C17">
      <w:pPr>
        <w:jc w:val="both"/>
      </w:pPr>
      <w:r w:rsidRPr="006740A2">
        <w:t>Задачи конкурса:</w:t>
      </w:r>
    </w:p>
    <w:p w:rsidR="00F82C17" w:rsidRPr="006740A2" w:rsidRDefault="00F82C17" w:rsidP="00F82C17">
      <w:pPr>
        <w:jc w:val="both"/>
      </w:pPr>
      <w:r>
        <w:t xml:space="preserve">- </w:t>
      </w:r>
      <w:r w:rsidRPr="006740A2">
        <w:t xml:space="preserve">пропаганда правовых </w:t>
      </w:r>
      <w:r>
        <w:t xml:space="preserve">знаний и правовое просвещение </w:t>
      </w:r>
      <w:r w:rsidRPr="006740A2">
        <w:t xml:space="preserve">обучающихся образовательных организаций; </w:t>
      </w:r>
    </w:p>
    <w:p w:rsidR="00F82C17" w:rsidRPr="006740A2" w:rsidRDefault="00F82C17" w:rsidP="00F82C17">
      <w:pPr>
        <w:jc w:val="both"/>
      </w:pPr>
      <w:r>
        <w:t xml:space="preserve">- </w:t>
      </w:r>
      <w:r w:rsidRPr="006740A2">
        <w:t>формирование активной гражданской позиции;</w:t>
      </w:r>
    </w:p>
    <w:p w:rsidR="00F82C17" w:rsidRDefault="00F82C17" w:rsidP="00F82C17">
      <w:pPr>
        <w:jc w:val="both"/>
      </w:pPr>
      <w:r>
        <w:t xml:space="preserve">- </w:t>
      </w:r>
      <w:r w:rsidRPr="006740A2">
        <w:t xml:space="preserve">развитие творческих способностей обучающихся. </w:t>
      </w:r>
    </w:p>
    <w:p w:rsidR="00F82C17" w:rsidRDefault="00F82C17" w:rsidP="00F82C17">
      <w:pPr>
        <w:jc w:val="both"/>
      </w:pPr>
    </w:p>
    <w:p w:rsidR="00F82C17" w:rsidRPr="006740A2" w:rsidRDefault="00F82C17" w:rsidP="00F82C17">
      <w:pPr>
        <w:jc w:val="both"/>
      </w:pPr>
      <w:r w:rsidRPr="006740A2">
        <w:t>Работы оценивались по следующим критериям: актуальность и глубина раскрытия темы, творческий подход, грамотное оформление работы.</w:t>
      </w:r>
    </w:p>
    <w:p w:rsidR="00F82C17" w:rsidRDefault="00F82C17" w:rsidP="00F82C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2C17" w:rsidRPr="006740A2" w:rsidRDefault="00F82C17" w:rsidP="00F82C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2612">
        <w:rPr>
          <w:rFonts w:ascii="Times New Roman" w:hAnsi="Times New Roman"/>
          <w:sz w:val="24"/>
          <w:szCs w:val="24"/>
        </w:rPr>
        <w:t xml:space="preserve">Всего на конкурс поступило 115 творческих работ из 21 территории Пермского края.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Победители определены в 4-х возрастных категориях (по классам).</w:t>
      </w:r>
    </w:p>
    <w:p w:rsidR="00F82C17" w:rsidRPr="006740A2" w:rsidRDefault="00F82C17" w:rsidP="00F82C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2C17" w:rsidRPr="006740A2" w:rsidRDefault="00F82C17" w:rsidP="00F82C17">
      <w:pPr>
        <w:jc w:val="center"/>
        <w:rPr>
          <w:b/>
        </w:rPr>
      </w:pPr>
      <w:r w:rsidRPr="006740A2">
        <w:rPr>
          <w:b/>
        </w:rPr>
        <w:t>Перечень творческих работ конкурса учащихся «Права ребенка во взрослом мире», признанных победителями:</w:t>
      </w:r>
    </w:p>
    <w:tbl>
      <w:tblPr>
        <w:tblpPr w:leftFromText="180" w:rightFromText="180" w:vertAnchor="text" w:horzAnchor="margin" w:tblpXSpec="center" w:tblpY="236"/>
        <w:tblW w:w="10455" w:type="dxa"/>
        <w:tblLook w:val="04A0"/>
      </w:tblPr>
      <w:tblGrid>
        <w:gridCol w:w="446"/>
        <w:gridCol w:w="2217"/>
        <w:gridCol w:w="2550"/>
        <w:gridCol w:w="849"/>
        <w:gridCol w:w="2127"/>
        <w:gridCol w:w="2266"/>
      </w:tblGrid>
      <w:tr w:rsidR="00F82C17" w:rsidRPr="002962B2" w:rsidTr="009B15A5">
        <w:trPr>
          <w:trHeight w:val="4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7" w:rsidRPr="00C60AA7" w:rsidRDefault="00F82C17" w:rsidP="009B15A5">
            <w:r w:rsidRPr="00C60AA7">
              <w:t xml:space="preserve">№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У</w:t>
            </w:r>
            <w:r w:rsidRPr="00C60AA7">
              <w:t>частник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О</w:t>
            </w:r>
            <w:r w:rsidRPr="00C60AA7">
              <w:t>бразовательная организация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17" w:rsidRPr="002962B2" w:rsidRDefault="00F82C17" w:rsidP="009B15A5">
            <w:r w:rsidRPr="002962B2"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Т</w:t>
            </w:r>
            <w:r w:rsidRPr="00C60AA7">
              <w:t>ерритория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Р</w:t>
            </w:r>
            <w:r w:rsidRPr="00C60AA7">
              <w:t>уководитель</w:t>
            </w:r>
          </w:p>
        </w:tc>
      </w:tr>
      <w:tr w:rsidR="00F82C17" w:rsidRPr="002962B2" w:rsidTr="009B15A5">
        <w:trPr>
          <w:trHeight w:val="69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7" w:rsidRPr="00C60AA7" w:rsidRDefault="00F82C17" w:rsidP="009B15A5">
            <w:r w:rsidRPr="002962B2"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Путилова Мария Ивановна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МБУДО Ильинский Центр "Мозаика"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17" w:rsidRPr="002962B2" w:rsidRDefault="00F82C17" w:rsidP="009B15A5">
            <w:r w:rsidRPr="002962B2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>Ильинский район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C60AA7" w:rsidRDefault="00F82C17" w:rsidP="009B15A5">
            <w:r w:rsidRPr="002962B2">
              <w:t xml:space="preserve">Наталья Александровна </w:t>
            </w:r>
            <w:proofErr w:type="spellStart"/>
            <w:r w:rsidRPr="002962B2">
              <w:t>Сунцова</w:t>
            </w:r>
            <w:proofErr w:type="spellEnd"/>
            <w:r w:rsidRPr="002962B2">
              <w:t xml:space="preserve"> </w:t>
            </w:r>
          </w:p>
        </w:tc>
      </w:tr>
      <w:tr w:rsidR="00F82C17" w:rsidRPr="002962B2" w:rsidTr="009B15A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7" w:rsidRPr="002962B2" w:rsidRDefault="00F82C17" w:rsidP="009B15A5">
            <w:r w:rsidRPr="002962B2"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ind w:firstLine="4536"/>
            </w:pPr>
            <w:proofErr w:type="spellStart"/>
            <w:r w:rsidRPr="002962B2">
              <w:t>ККувшинова</w:t>
            </w:r>
            <w:proofErr w:type="spellEnd"/>
            <w:r w:rsidRPr="002962B2">
              <w:t xml:space="preserve"> Анастасия</w:t>
            </w:r>
          </w:p>
          <w:p w:rsidR="00F82C17" w:rsidRPr="002962B2" w:rsidRDefault="00F82C17" w:rsidP="009B15A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rPr>
                <w:color w:val="000000"/>
              </w:rPr>
            </w:pPr>
            <w:r w:rsidRPr="002962B2">
              <w:t xml:space="preserve">Школа №4 для </w:t>
            </w:r>
            <w:proofErr w:type="gramStart"/>
            <w:r w:rsidRPr="002962B2">
              <w:t>обучающихся</w:t>
            </w:r>
            <w:proofErr w:type="gramEnd"/>
            <w:r w:rsidRPr="002962B2">
              <w:t xml:space="preserve"> с ограниченными возможностями здоровья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17" w:rsidRPr="002962B2" w:rsidRDefault="00F82C17" w:rsidP="009B15A5">
            <w:r w:rsidRPr="002962B2">
              <w:t>9</w:t>
            </w:r>
          </w:p>
          <w:p w:rsidR="00F82C17" w:rsidRPr="002962B2" w:rsidRDefault="00F82C17" w:rsidP="009B15A5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rPr>
                <w:color w:val="000000"/>
              </w:rPr>
            </w:pPr>
            <w:r w:rsidRPr="002962B2">
              <w:t>г. Березники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roofErr w:type="spellStart"/>
            <w:r w:rsidRPr="002962B2">
              <w:t>Клестова</w:t>
            </w:r>
            <w:proofErr w:type="spellEnd"/>
            <w:r w:rsidRPr="002962B2">
              <w:t xml:space="preserve"> Надежда Ивановна</w:t>
            </w:r>
          </w:p>
        </w:tc>
      </w:tr>
      <w:tr w:rsidR="00F82C17" w:rsidRPr="002962B2" w:rsidTr="009B15A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7" w:rsidRPr="002962B2" w:rsidRDefault="00F82C17" w:rsidP="009B15A5">
            <w:r w:rsidRPr="002962B2"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r w:rsidRPr="002962B2">
              <w:t>Михайловская Вероника Сергеевна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roofErr w:type="spellStart"/>
            <w:r w:rsidRPr="002962B2">
              <w:t>Гайнская</w:t>
            </w:r>
            <w:proofErr w:type="spellEnd"/>
            <w:r w:rsidRPr="002962B2">
              <w:t xml:space="preserve"> средняя общеобразовательная школа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17" w:rsidRPr="002962B2" w:rsidRDefault="00F82C17" w:rsidP="009B15A5">
            <w:r w:rsidRPr="002962B2"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roofErr w:type="spellStart"/>
            <w:r w:rsidRPr="002962B2">
              <w:t>Гайнский</w:t>
            </w:r>
            <w:proofErr w:type="spellEnd"/>
            <w:r w:rsidRPr="002962B2">
              <w:t xml:space="preserve"> район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r w:rsidRPr="002962B2">
              <w:rPr>
                <w:color w:val="000000"/>
                <w:shd w:val="clear" w:color="auto" w:fill="FFFFFF"/>
              </w:rPr>
              <w:t>Фортуна Анна Николаевна</w:t>
            </w:r>
          </w:p>
        </w:tc>
      </w:tr>
      <w:tr w:rsidR="00F82C17" w:rsidRPr="002962B2" w:rsidTr="009B15A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7" w:rsidRPr="002962B2" w:rsidRDefault="00F82C17" w:rsidP="009B15A5">
            <w:r w:rsidRPr="002962B2"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rPr>
                <w:color w:val="000000"/>
              </w:rPr>
            </w:pPr>
            <w:proofErr w:type="spellStart"/>
            <w:r w:rsidRPr="002962B2">
              <w:rPr>
                <w:color w:val="000000"/>
              </w:rPr>
              <w:t>Гилёва</w:t>
            </w:r>
            <w:proofErr w:type="spellEnd"/>
            <w:r w:rsidRPr="002962B2">
              <w:rPr>
                <w:color w:val="000000"/>
              </w:rPr>
              <w:t xml:space="preserve"> Анна Ивановна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rPr>
                <w:color w:val="000000"/>
              </w:rPr>
            </w:pPr>
            <w:r w:rsidRPr="002962B2">
              <w:rPr>
                <w:color w:val="000000"/>
              </w:rPr>
              <w:t>МБОУ "Ильинская СОШ № 1"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17" w:rsidRPr="002962B2" w:rsidRDefault="00F82C17" w:rsidP="009B15A5">
            <w:r w:rsidRPr="002962B2"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rPr>
                <w:color w:val="000000"/>
              </w:rPr>
            </w:pPr>
            <w:r w:rsidRPr="002962B2">
              <w:rPr>
                <w:color w:val="000000"/>
              </w:rPr>
              <w:t>Ильинский район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7" w:rsidRPr="002962B2" w:rsidRDefault="00F82C17" w:rsidP="009B15A5">
            <w:pPr>
              <w:rPr>
                <w:color w:val="000000"/>
              </w:rPr>
            </w:pPr>
            <w:r w:rsidRPr="002962B2">
              <w:rPr>
                <w:color w:val="000000"/>
              </w:rPr>
              <w:t>Сабурова Галина Леонидовна</w:t>
            </w:r>
          </w:p>
        </w:tc>
      </w:tr>
    </w:tbl>
    <w:p w:rsidR="00F82C17" w:rsidRDefault="00F82C17" w:rsidP="00F82C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2C17" w:rsidRPr="006740A2" w:rsidRDefault="00F82C17" w:rsidP="00F82C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0A2">
        <w:rPr>
          <w:rFonts w:ascii="Times New Roman" w:hAnsi="Times New Roman"/>
          <w:sz w:val="24"/>
          <w:szCs w:val="24"/>
          <w:shd w:val="clear" w:color="auto" w:fill="FFFFFF"/>
        </w:rPr>
        <w:t xml:space="preserve">Поздравляем победителей  конкурса, а также их руководителей с достойной защитой творческих работ! Получить наградные документы можно </w:t>
      </w:r>
      <w:r w:rsidRPr="006740A2">
        <w:rPr>
          <w:rFonts w:ascii="Times New Roman" w:hAnsi="Times New Roman"/>
          <w:sz w:val="24"/>
          <w:szCs w:val="24"/>
        </w:rPr>
        <w:t xml:space="preserve">в ГУ </w:t>
      </w:r>
      <w:proofErr w:type="gramStart"/>
      <w:r w:rsidRPr="006740A2">
        <w:rPr>
          <w:rFonts w:ascii="Times New Roman" w:hAnsi="Times New Roman"/>
          <w:sz w:val="24"/>
          <w:szCs w:val="24"/>
        </w:rPr>
        <w:t>ДО</w:t>
      </w:r>
      <w:proofErr w:type="gramEnd"/>
      <w:r w:rsidRPr="006740A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740A2">
        <w:rPr>
          <w:rFonts w:ascii="Times New Roman" w:hAnsi="Times New Roman"/>
          <w:sz w:val="24"/>
          <w:szCs w:val="24"/>
        </w:rPr>
        <w:t>Пермский</w:t>
      </w:r>
      <w:proofErr w:type="gramEnd"/>
      <w:r w:rsidRPr="006740A2">
        <w:rPr>
          <w:rFonts w:ascii="Times New Roman" w:hAnsi="Times New Roman"/>
          <w:sz w:val="24"/>
          <w:szCs w:val="24"/>
        </w:rPr>
        <w:t xml:space="preserve"> краевой центр «Муравейник» по адресу</w:t>
      </w:r>
      <w:r w:rsidRPr="006740A2">
        <w:rPr>
          <w:rFonts w:ascii="Times New Roman" w:hAnsi="Times New Roman"/>
          <w:sz w:val="24"/>
          <w:szCs w:val="24"/>
          <w:shd w:val="clear" w:color="auto" w:fill="FFFFFF"/>
        </w:rPr>
        <w:t>: г. Пермь, ул. Генкеля 1Б, 3-й этаж, отдел Краеведения / Патриотического воспитания, контактный телефон 8 (342) 237-63-51.</w:t>
      </w:r>
    </w:p>
    <w:p w:rsidR="00F82C17" w:rsidRPr="00C509E3" w:rsidRDefault="00F82C17" w:rsidP="00F82C17">
      <w:pPr>
        <w:pStyle w:val="a3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</w:p>
    <w:p w:rsidR="009F6372" w:rsidRPr="00F82C17" w:rsidRDefault="00F82C17">
      <w:pPr>
        <w:rPr>
          <w:b/>
        </w:rPr>
      </w:pPr>
    </w:p>
    <w:sectPr w:rsidR="009F6372" w:rsidRPr="00F82C17" w:rsidSect="0053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2C17"/>
    <w:rsid w:val="001B314E"/>
    <w:rsid w:val="00534359"/>
    <w:rsid w:val="00557608"/>
    <w:rsid w:val="009368ED"/>
    <w:rsid w:val="009E42E7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2018-01-09T06:47:00Z</dcterms:created>
  <dcterms:modified xsi:type="dcterms:W3CDTF">2018-01-09T06:47:00Z</dcterms:modified>
</cp:coreProperties>
</file>