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1C" w:rsidRDefault="00CD3217" w:rsidP="00CD3217">
      <w:pPr>
        <w:ind w:left="-1560"/>
      </w:pPr>
      <w:r w:rsidRPr="00CD321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0</wp:posOffset>
            </wp:positionV>
            <wp:extent cx="7486650" cy="10525125"/>
            <wp:effectExtent l="0" t="0" r="0" b="9525"/>
            <wp:wrapSquare wrapText="bothSides"/>
            <wp:docPr id="1" name="Рисунок 1" descr="C:\Users\Гита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та\Desktop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217" w:rsidRPr="00CD3217" w:rsidRDefault="00CD3217" w:rsidP="00CD3217">
      <w:pPr>
        <w:spacing w:after="0" w:line="240" w:lineRule="auto"/>
        <w:ind w:left="-156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5. Условия и порядок проведения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5.1. Конкурс проводится в четырех номинациях:</w:t>
      </w:r>
    </w:p>
    <w:p w:rsidR="00CD3217" w:rsidRPr="00CD3217" w:rsidRDefault="00CD3217" w:rsidP="00CD321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1)</w:t>
      </w:r>
      <w:r w:rsidRPr="00CD3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217">
        <w:rPr>
          <w:rFonts w:ascii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CD32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D3217" w:rsidRPr="00CD3217" w:rsidRDefault="00CD3217" w:rsidP="00CD321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217">
        <w:rPr>
          <w:rFonts w:ascii="Times New Roman" w:hAnsi="Times New Roman" w:cs="Times New Roman"/>
          <w:color w:val="000000"/>
          <w:sz w:val="28"/>
          <w:szCs w:val="28"/>
        </w:rPr>
        <w:t>2) газета-раскладушка;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color w:val="000000"/>
          <w:sz w:val="28"/>
          <w:szCs w:val="28"/>
        </w:rPr>
        <w:t>3) описание краеведческого объекта</w:t>
      </w:r>
      <w:r w:rsidRPr="00CD32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217" w:rsidRPr="00CD3217" w:rsidRDefault="00CD3217" w:rsidP="00CD321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217">
        <w:rPr>
          <w:rFonts w:ascii="Times New Roman" w:hAnsi="Times New Roman" w:cs="Times New Roman"/>
          <w:color w:val="000000"/>
          <w:sz w:val="28"/>
          <w:szCs w:val="28"/>
        </w:rPr>
        <w:t>4) реклама маршрута.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spellStart"/>
      <w:r w:rsidRPr="00CD3217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CD3217">
        <w:rPr>
          <w:rFonts w:ascii="Times New Roman" w:hAnsi="Times New Roman" w:cs="Times New Roman"/>
          <w:sz w:val="28"/>
          <w:szCs w:val="28"/>
        </w:rPr>
        <w:t xml:space="preserve"> ‒ </w:t>
      </w:r>
      <w:r w:rsidRPr="00CD3217">
        <w:rPr>
          <w:rFonts w:ascii="Times New Roman" w:hAnsi="Times New Roman" w:cs="Times New Roman"/>
          <w:color w:val="000000"/>
          <w:sz w:val="28"/>
          <w:szCs w:val="28"/>
        </w:rPr>
        <w:t xml:space="preserve">видеофильм </w:t>
      </w:r>
      <w:r w:rsidRPr="00CD3217">
        <w:rPr>
          <w:rFonts w:ascii="Times New Roman" w:hAnsi="Times New Roman" w:cs="Times New Roman"/>
          <w:sz w:val="28"/>
          <w:szCs w:val="28"/>
        </w:rPr>
        <w:t xml:space="preserve">или видеоклип </w:t>
      </w:r>
      <w:r w:rsidRPr="00CD3217">
        <w:rPr>
          <w:rFonts w:ascii="Times New Roman" w:hAnsi="Times New Roman" w:cs="Times New Roman"/>
          <w:color w:val="000000"/>
          <w:sz w:val="28"/>
          <w:szCs w:val="28"/>
        </w:rPr>
        <w:t xml:space="preserve">о совершенном </w:t>
      </w:r>
      <w:r w:rsidRPr="00CD3217">
        <w:rPr>
          <w:rFonts w:ascii="Times New Roman" w:hAnsi="Times New Roman" w:cs="Times New Roman"/>
          <w:sz w:val="28"/>
          <w:szCs w:val="28"/>
        </w:rPr>
        <w:t xml:space="preserve">о путешествии, экскурсии, походе, соревнованиях. Выполнен в программе </w:t>
      </w:r>
      <w:r w:rsidRPr="00CD321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D3217">
        <w:rPr>
          <w:rFonts w:ascii="Times New Roman" w:hAnsi="Times New Roman" w:cs="Times New Roman"/>
          <w:sz w:val="28"/>
          <w:szCs w:val="28"/>
        </w:rPr>
        <w:t xml:space="preserve"> </w:t>
      </w:r>
      <w:r w:rsidRPr="00CD321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D3217">
        <w:rPr>
          <w:rFonts w:ascii="Times New Roman" w:hAnsi="Times New Roman" w:cs="Times New Roman"/>
          <w:sz w:val="28"/>
          <w:szCs w:val="28"/>
        </w:rPr>
        <w:t xml:space="preserve"> </w:t>
      </w:r>
      <w:r w:rsidRPr="00CD321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D3217">
        <w:rPr>
          <w:rFonts w:ascii="Times New Roman" w:hAnsi="Times New Roman" w:cs="Times New Roman"/>
          <w:sz w:val="28"/>
          <w:szCs w:val="28"/>
        </w:rPr>
        <w:t>, время для показа – до 5 минут.</w:t>
      </w:r>
      <w:r w:rsidRPr="00CD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‒ качество видеоматериалов и звукового сопровождения;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логичность выстраивания сюжета;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оригинальность;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‒ информативность;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‒ качество оформления (начало, окончание, наличие комментариев, титров).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5.1.2. Газета-раскладушка должна содержать от 4-х листов формата А3 и представлять жизнь детского объединения.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информативность (название объединения, направление деятельности, цели работы, состав группы, содержание работы объединения, его традиции, достижения участников и т. п.);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‒ оформление (привлекательность, стиль, грамотность, наличие разделов);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наличие рисунков и фотографий (не более 40 % от всего материала), подписей под ними;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‒ соответствие заданной теме.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5.1.3. </w:t>
      </w:r>
      <w:r w:rsidRPr="00CD3217">
        <w:rPr>
          <w:rFonts w:ascii="Times New Roman" w:eastAsia="MS Mincho" w:hAnsi="Times New Roman" w:cs="Times New Roman"/>
          <w:sz w:val="28"/>
          <w:szCs w:val="28"/>
        </w:rPr>
        <w:t>Описание краеведческого объекта ‒ заполнение паспорта памятника истории, культуры или природного объекта.</w:t>
      </w:r>
      <w:r w:rsidRPr="00CD32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D3217">
        <w:rPr>
          <w:rFonts w:ascii="Times New Roman" w:hAnsi="Times New Roman" w:cs="Times New Roman"/>
          <w:spacing w:val="-1"/>
          <w:sz w:val="28"/>
          <w:szCs w:val="28"/>
        </w:rPr>
        <w:t>‒ правильность использованных методик (соответствие требованиям формы паспорта);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D3217">
        <w:rPr>
          <w:rFonts w:ascii="Times New Roman" w:hAnsi="Times New Roman" w:cs="Times New Roman"/>
          <w:spacing w:val="-1"/>
          <w:sz w:val="28"/>
          <w:szCs w:val="28"/>
        </w:rPr>
        <w:t>‒ полнота описания (характеристика памятника, описание внешнего вида, достоверность представленных материалов);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D3217">
        <w:rPr>
          <w:rFonts w:ascii="Times New Roman" w:hAnsi="Times New Roman" w:cs="Times New Roman"/>
          <w:spacing w:val="-1"/>
          <w:sz w:val="28"/>
          <w:szCs w:val="28"/>
        </w:rPr>
        <w:t xml:space="preserve">‒ оформление работы (аккуратность, грамотность, </w:t>
      </w:r>
      <w:r w:rsidRPr="00CD3217">
        <w:rPr>
          <w:rFonts w:ascii="Times New Roman" w:hAnsi="Times New Roman" w:cs="Times New Roman"/>
          <w:spacing w:val="-3"/>
          <w:sz w:val="28"/>
          <w:szCs w:val="28"/>
        </w:rPr>
        <w:t>рисунки, фотографии).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5.1.4. Реклама маршрута – творческое выступление обучающихся. Время выступления – 5 минут;</w:t>
      </w:r>
      <w:r w:rsidRPr="00CD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полнота изложения материала о путешествии, походе, поездке, экскурсии, участии в соревнованиях;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наличие иллюстративных материалов (карты, схемы, фотографии, рисунки);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‒ наличие видео- и звукового сопровождения выступления.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217">
        <w:rPr>
          <w:rFonts w:ascii="Times New Roman" w:hAnsi="Times New Roman" w:cs="Times New Roman"/>
          <w:sz w:val="28"/>
          <w:szCs w:val="28"/>
        </w:rPr>
        <w:t xml:space="preserve"> этап – с 7 ноября по 9 ноября 2017 г.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Сдача конкурсных работ в номинациях 1, 2, 3 в Оргкомитет по адресу: г. Пермь, ул. </w:t>
      </w:r>
      <w:proofErr w:type="spellStart"/>
      <w:r w:rsidRPr="00CD3217"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 w:rsidRPr="00CD3217">
        <w:rPr>
          <w:rFonts w:ascii="Times New Roman" w:hAnsi="Times New Roman" w:cs="Times New Roman"/>
          <w:sz w:val="28"/>
          <w:szCs w:val="28"/>
        </w:rPr>
        <w:t xml:space="preserve">, 1 б, отдел туризма. </w:t>
      </w:r>
    </w:p>
    <w:p w:rsidR="00814030" w:rsidRDefault="00814030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Работа в номинации 4 (реклама маршрута) в виде тезисов направляется в Оргкомитет до 10 ноября 2017 г. в электронном виде по адресу: </w:t>
      </w:r>
      <w:hyperlink r:id="rId5" w:history="1"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gitashlykova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217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gramStart"/>
      <w:r w:rsidRPr="00CD3217">
        <w:rPr>
          <w:rFonts w:ascii="Times New Roman" w:hAnsi="Times New Roman" w:cs="Times New Roman"/>
          <w:sz w:val="28"/>
          <w:szCs w:val="28"/>
        </w:rPr>
        <w:t>12 ноября</w:t>
      </w:r>
      <w:proofErr w:type="gramEnd"/>
      <w:r w:rsidRPr="00CD3217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CD3217" w:rsidRPr="00CD3217" w:rsidRDefault="00CD3217" w:rsidP="00CD32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В 11-00 – выступление делегаций объединений в Конкурсе в номинациях 1 и 4. Выставка работ в номинациях 2 и 3.</w:t>
      </w:r>
    </w:p>
    <w:p w:rsidR="00CD3217" w:rsidRPr="00CD3217" w:rsidRDefault="00CD3217" w:rsidP="00CD3217">
      <w:pPr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6. Определение победителей и награждение</w:t>
      </w:r>
    </w:p>
    <w:p w:rsidR="00CD3217" w:rsidRPr="00CD3217" w:rsidRDefault="00CD3217" w:rsidP="00CD3217">
      <w:pPr>
        <w:spacing w:after="0" w:line="240" w:lineRule="auto"/>
        <w:ind w:left="-567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6.1. В каждой номинации Конкурса определяется делегация-победитель. </w:t>
      </w:r>
    </w:p>
    <w:p w:rsidR="00CD3217" w:rsidRPr="00CD3217" w:rsidRDefault="00CD3217" w:rsidP="00CD3217">
      <w:pPr>
        <w:spacing w:after="0" w:line="240" w:lineRule="auto"/>
        <w:ind w:left="-567" w:right="-2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D3217">
        <w:rPr>
          <w:rFonts w:ascii="Times New Roman" w:hAnsi="Times New Roman" w:cs="Times New Roman"/>
          <w:snapToGrid w:val="0"/>
          <w:sz w:val="28"/>
          <w:szCs w:val="28"/>
        </w:rPr>
        <w:t>6.2. Делегации-победители в каждой номинации награждаются дипломами, делегации-участники получают сертификаты.</w:t>
      </w: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7. Заявки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7.1. Предварительные заявки (приложение 2) принимаются </w:t>
      </w:r>
      <w:r w:rsidRPr="00CD3217">
        <w:rPr>
          <w:rFonts w:ascii="Times New Roman" w:hAnsi="Times New Roman" w:cs="Times New Roman"/>
          <w:sz w:val="28"/>
          <w:szCs w:val="28"/>
          <w:u w:val="single"/>
        </w:rPr>
        <w:t>до 9 ноября 2017 г.</w:t>
      </w:r>
      <w:r w:rsidRPr="00CD3217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proofErr w:type="gramStart"/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gitashlykova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32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2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32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7.2. Именные заявки (приложение 3) сдаются жюри 12 ноября до 11-00.</w:t>
      </w: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8. Контакты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217">
        <w:rPr>
          <w:rFonts w:ascii="Times New Roman" w:hAnsi="Times New Roman" w:cs="Times New Roman"/>
          <w:sz w:val="28"/>
          <w:szCs w:val="28"/>
        </w:rPr>
        <w:t>Маргита</w:t>
      </w:r>
      <w:proofErr w:type="spellEnd"/>
      <w:r w:rsidRPr="00CD3217"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proofErr w:type="spellStart"/>
      <w:r w:rsidRPr="00CD3217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CD3217">
        <w:rPr>
          <w:rFonts w:ascii="Times New Roman" w:hAnsi="Times New Roman" w:cs="Times New Roman"/>
          <w:sz w:val="28"/>
          <w:szCs w:val="28"/>
        </w:rPr>
        <w:t xml:space="preserve">, методист ГУ ДО «Пермский краевой центр «Муравейник», отдел туризма; тел. (342) 237-63-24, 8-912-48-92-057. 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Состав оргкомитета Конкурса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287"/>
        <w:gridCol w:w="448"/>
        <w:gridCol w:w="6483"/>
      </w:tblGrid>
      <w:tr w:rsidR="00814030" w:rsidRPr="00CD3217" w:rsidTr="00814030">
        <w:tc>
          <w:tcPr>
            <w:tcW w:w="2177" w:type="dxa"/>
          </w:tcPr>
          <w:p w:rsidR="00814030" w:rsidRPr="00CD3217" w:rsidRDefault="00814030" w:rsidP="00CD3217">
            <w:pPr>
              <w:ind w:left="-74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Зуев Анатолий Павлович, председатель</w:t>
            </w:r>
          </w:p>
        </w:tc>
        <w:tc>
          <w:tcPr>
            <w:tcW w:w="290" w:type="dxa"/>
          </w:tcPr>
          <w:p w:rsidR="00814030" w:rsidRPr="00CD3217" w:rsidRDefault="00814030" w:rsidP="00CD3217">
            <w:pPr>
              <w:ind w:left="-471" w:right="-627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‒</w:t>
            </w:r>
          </w:p>
        </w:tc>
        <w:tc>
          <w:tcPr>
            <w:tcW w:w="261" w:type="dxa"/>
          </w:tcPr>
          <w:p w:rsidR="00814030" w:rsidRPr="00CD3217" w:rsidRDefault="00814030" w:rsidP="00814030">
            <w:pPr>
              <w:ind w:left="135" w:right="-627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1" w:type="dxa"/>
          </w:tcPr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старший инструктор-методист ГУ ДО «Пермский краевой центр «Муравейник»,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 xml:space="preserve">председатель МКК ОУ </w:t>
            </w:r>
            <w:proofErr w:type="spellStart"/>
            <w:r w:rsidRPr="00CD3217">
              <w:rPr>
                <w:sz w:val="28"/>
                <w:szCs w:val="28"/>
              </w:rPr>
              <w:t>Минобрнауки</w:t>
            </w:r>
            <w:proofErr w:type="spellEnd"/>
            <w:r w:rsidRPr="00CD3217">
              <w:rPr>
                <w:sz w:val="28"/>
                <w:szCs w:val="28"/>
              </w:rPr>
              <w:t xml:space="preserve"> Пермского края,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старший инструктор спортивного туризма,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заслуженный путешественник России;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</w:p>
        </w:tc>
      </w:tr>
      <w:tr w:rsidR="00814030" w:rsidRPr="00CD3217" w:rsidTr="00814030">
        <w:tc>
          <w:tcPr>
            <w:tcW w:w="2177" w:type="dxa"/>
          </w:tcPr>
          <w:p w:rsidR="00814030" w:rsidRPr="00CD3217" w:rsidRDefault="00814030" w:rsidP="00CD3217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CD3217">
              <w:rPr>
                <w:sz w:val="28"/>
                <w:szCs w:val="28"/>
              </w:rPr>
              <w:t>Шлыкова</w:t>
            </w:r>
            <w:proofErr w:type="spellEnd"/>
            <w:r w:rsidRPr="00CD3217">
              <w:rPr>
                <w:sz w:val="28"/>
                <w:szCs w:val="28"/>
              </w:rPr>
              <w:t xml:space="preserve"> </w:t>
            </w:r>
            <w:proofErr w:type="spellStart"/>
            <w:r w:rsidRPr="00CD3217">
              <w:rPr>
                <w:sz w:val="28"/>
                <w:szCs w:val="28"/>
              </w:rPr>
              <w:t>Маргита</w:t>
            </w:r>
            <w:proofErr w:type="spellEnd"/>
            <w:r w:rsidRPr="00CD3217">
              <w:rPr>
                <w:sz w:val="28"/>
                <w:szCs w:val="28"/>
              </w:rPr>
              <w:t xml:space="preserve"> Владимировна,</w:t>
            </w:r>
          </w:p>
          <w:p w:rsidR="00814030" w:rsidRPr="00CD3217" w:rsidRDefault="00814030" w:rsidP="00CD3217">
            <w:pPr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секретарь</w:t>
            </w:r>
          </w:p>
        </w:tc>
        <w:tc>
          <w:tcPr>
            <w:tcW w:w="290" w:type="dxa"/>
          </w:tcPr>
          <w:p w:rsidR="00814030" w:rsidRPr="00CD3217" w:rsidRDefault="00814030" w:rsidP="00CD3217">
            <w:pPr>
              <w:ind w:left="-567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‒</w:t>
            </w:r>
          </w:p>
        </w:tc>
        <w:tc>
          <w:tcPr>
            <w:tcW w:w="261" w:type="dxa"/>
          </w:tcPr>
          <w:p w:rsidR="00814030" w:rsidRPr="00CD3217" w:rsidRDefault="00814030" w:rsidP="00814030">
            <w:pPr>
              <w:ind w:left="135" w:right="-108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1" w:type="dxa"/>
          </w:tcPr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методист ГУ ДО «Пермский краевой центр «Муравейник»,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 xml:space="preserve">секретарь МКК ОУ </w:t>
            </w:r>
            <w:proofErr w:type="spellStart"/>
            <w:r w:rsidRPr="00CD3217">
              <w:rPr>
                <w:sz w:val="28"/>
                <w:szCs w:val="28"/>
              </w:rPr>
              <w:t>Минобрнауки</w:t>
            </w:r>
            <w:proofErr w:type="spellEnd"/>
            <w:r w:rsidRPr="00CD3217">
              <w:rPr>
                <w:sz w:val="28"/>
                <w:szCs w:val="28"/>
              </w:rPr>
              <w:t xml:space="preserve"> Пермского края,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инструктор детско-юношеского туризма;</w:t>
            </w:r>
          </w:p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</w:p>
        </w:tc>
      </w:tr>
      <w:tr w:rsidR="00814030" w:rsidRPr="00CD3217" w:rsidTr="00814030">
        <w:tc>
          <w:tcPr>
            <w:tcW w:w="2177" w:type="dxa"/>
          </w:tcPr>
          <w:p w:rsidR="00814030" w:rsidRPr="00CD3217" w:rsidRDefault="00814030" w:rsidP="00CD3217">
            <w:pPr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Латышев Игорь Николаевич</w:t>
            </w:r>
          </w:p>
        </w:tc>
        <w:tc>
          <w:tcPr>
            <w:tcW w:w="290" w:type="dxa"/>
          </w:tcPr>
          <w:p w:rsidR="00814030" w:rsidRPr="00CD3217" w:rsidRDefault="00814030" w:rsidP="00CD3217">
            <w:pPr>
              <w:ind w:left="-567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‒</w:t>
            </w:r>
          </w:p>
        </w:tc>
        <w:tc>
          <w:tcPr>
            <w:tcW w:w="261" w:type="dxa"/>
          </w:tcPr>
          <w:p w:rsidR="00814030" w:rsidRPr="00CD3217" w:rsidRDefault="00814030" w:rsidP="00814030">
            <w:pPr>
              <w:ind w:left="135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1" w:type="dxa"/>
          </w:tcPr>
          <w:p w:rsidR="00814030" w:rsidRPr="00CD3217" w:rsidRDefault="00814030" w:rsidP="00814030">
            <w:pPr>
              <w:ind w:left="135" w:right="33" w:firstLine="3"/>
              <w:jc w:val="both"/>
              <w:rPr>
                <w:sz w:val="28"/>
                <w:szCs w:val="28"/>
              </w:rPr>
            </w:pPr>
            <w:r w:rsidRPr="00CD3217">
              <w:rPr>
                <w:sz w:val="28"/>
                <w:szCs w:val="28"/>
              </w:rPr>
              <w:t>педагог-организатор ГУ ДО «Пермский краевой центр «Муравейник»,</w:t>
            </w:r>
          </w:p>
          <w:p w:rsidR="00814030" w:rsidRPr="00CD3217" w:rsidRDefault="00814030" w:rsidP="00814030">
            <w:pPr>
              <w:pStyle w:val="a5"/>
              <w:ind w:left="135" w:right="33" w:firstLine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комиссии по работе с музеями образовательных учреждений при </w:t>
            </w:r>
            <w:proofErr w:type="spellStart"/>
            <w:r w:rsidRPr="00CD3217">
              <w:rPr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CD3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Пермского края, </w:t>
            </w:r>
          </w:p>
          <w:p w:rsidR="00814030" w:rsidRPr="00CD3217" w:rsidRDefault="00814030" w:rsidP="00814030">
            <w:pPr>
              <w:pStyle w:val="a5"/>
              <w:ind w:left="135" w:righ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17">
              <w:rPr>
                <w:rFonts w:ascii="Times New Roman" w:hAnsi="Times New Roman"/>
                <w:sz w:val="28"/>
                <w:szCs w:val="28"/>
              </w:rPr>
              <w:t>инструктор детско-юношеского туризма.</w:t>
            </w:r>
          </w:p>
        </w:tc>
      </w:tr>
    </w:tbl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br w:type="page"/>
      </w:r>
    </w:p>
    <w:p w:rsidR="00814030" w:rsidRDefault="00814030" w:rsidP="00CD3217">
      <w:pPr>
        <w:spacing w:after="0" w:line="240" w:lineRule="auto"/>
        <w:ind w:left="-567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CD3217">
      <w:pPr>
        <w:spacing w:after="0" w:line="240" w:lineRule="auto"/>
        <w:ind w:left="-567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2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Делегация объединения «_________________________________________», 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руководитель (Ф.И.О.) ________________________________ 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 xml:space="preserve">примет участие в конкурсе «Из дальних странствий </w:t>
      </w:r>
      <w:proofErr w:type="spellStart"/>
      <w:r w:rsidRPr="00CD3217"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 w:rsidRPr="00CD3217">
        <w:rPr>
          <w:rFonts w:ascii="Times New Roman" w:hAnsi="Times New Roman" w:cs="Times New Roman"/>
          <w:sz w:val="28"/>
          <w:szCs w:val="28"/>
        </w:rPr>
        <w:t xml:space="preserve">…» среди обучающихся ГУ ДО «Пермский краевой центр «Муравейник» 12 ноября 2017 г. 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3217" w:rsidRPr="00CD3217" w:rsidRDefault="00CD3217" w:rsidP="00CD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217"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 w:rsidRPr="00CD3217">
        <w:rPr>
          <w:rFonts w:ascii="Times New Roman" w:hAnsi="Times New Roman" w:cs="Times New Roman"/>
          <w:sz w:val="28"/>
          <w:szCs w:val="28"/>
        </w:rPr>
        <w:t>__________________   /_______________________/</w:t>
      </w:r>
    </w:p>
    <w:p w:rsidR="00CD3217" w:rsidRPr="00CD3217" w:rsidRDefault="00CD3217" w:rsidP="00CD3217">
      <w:pPr>
        <w:spacing w:after="0" w:line="240" w:lineRule="auto"/>
        <w:ind w:left="-567"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217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  <w:t>расшифровка</w:t>
      </w: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814030">
      <w:pPr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3217" w:rsidRPr="00CD3217" w:rsidRDefault="00CD3217" w:rsidP="00CD321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«Из дальних странствий </w:t>
      </w:r>
      <w:proofErr w:type="spellStart"/>
      <w:r w:rsidRPr="00CD3217">
        <w:rPr>
          <w:rFonts w:ascii="Times New Roman" w:hAnsi="Times New Roman" w:cs="Times New Roman"/>
          <w:b/>
          <w:sz w:val="28"/>
          <w:szCs w:val="28"/>
        </w:rPr>
        <w:t>возвратясь</w:t>
      </w:r>
      <w:proofErr w:type="spellEnd"/>
      <w:r w:rsidRPr="00CD3217">
        <w:rPr>
          <w:rFonts w:ascii="Times New Roman" w:hAnsi="Times New Roman" w:cs="Times New Roman"/>
          <w:b/>
          <w:sz w:val="28"/>
          <w:szCs w:val="28"/>
        </w:rPr>
        <w:t>…»</w:t>
      </w:r>
    </w:p>
    <w:p w:rsidR="00CD3217" w:rsidRPr="00CD3217" w:rsidRDefault="00CD3217" w:rsidP="00CD32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7">
        <w:rPr>
          <w:rFonts w:ascii="Times New Roman" w:hAnsi="Times New Roman" w:cs="Times New Roman"/>
          <w:b/>
          <w:sz w:val="28"/>
          <w:szCs w:val="28"/>
        </w:rPr>
        <w:t>среди обучающихся ГУ ДО «Пермский краевой центр «Муравейник»</w:t>
      </w:r>
    </w:p>
    <w:p w:rsidR="00CD3217" w:rsidRPr="00CD3217" w:rsidRDefault="00CD3217" w:rsidP="00CD321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17">
        <w:rPr>
          <w:rFonts w:ascii="Times New Roman" w:hAnsi="Times New Roman" w:cs="Times New Roman"/>
          <w:sz w:val="28"/>
          <w:szCs w:val="28"/>
        </w:rPr>
        <w:t>делегации объединения «____________________________________________»</w:t>
      </w:r>
    </w:p>
    <w:p w:rsidR="00CD3217" w:rsidRPr="00CD3217" w:rsidRDefault="00CD3217" w:rsidP="00CD3217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84"/>
        <w:gridCol w:w="1224"/>
        <w:gridCol w:w="3472"/>
        <w:gridCol w:w="1030"/>
      </w:tblGrid>
      <w:tr w:rsidR="00CD3217" w:rsidRPr="00CD3217" w:rsidTr="00814030">
        <w:tc>
          <w:tcPr>
            <w:tcW w:w="588" w:type="dxa"/>
            <w:shd w:val="clear" w:color="auto" w:fill="auto"/>
            <w:vAlign w:val="center"/>
          </w:tcPr>
          <w:p w:rsidR="00CD3217" w:rsidRPr="00CD3217" w:rsidRDefault="00814030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D3217" w:rsidRPr="00814030" w:rsidRDefault="00CD3217" w:rsidP="0081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0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3217" w:rsidRPr="00814030" w:rsidRDefault="00CD3217" w:rsidP="0081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D3217" w:rsidRPr="00814030" w:rsidRDefault="00CD3217" w:rsidP="0081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(организация)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D3217" w:rsidRPr="00814030" w:rsidRDefault="00CD3217" w:rsidP="00814030">
            <w:pPr>
              <w:spacing w:after="0" w:line="240" w:lineRule="auto"/>
              <w:ind w:left="53" w:right="-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17" w:rsidRPr="00CD3217" w:rsidTr="00814030">
        <w:tc>
          <w:tcPr>
            <w:tcW w:w="588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right="-79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D3217" w:rsidRPr="00CD3217" w:rsidRDefault="00CD3217" w:rsidP="00814030">
            <w:pPr>
              <w:spacing w:after="0" w:line="240" w:lineRule="auto"/>
              <w:ind w:left="53"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217"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 w:rsidRPr="00CD3217">
        <w:rPr>
          <w:rFonts w:ascii="Times New Roman" w:hAnsi="Times New Roman" w:cs="Times New Roman"/>
          <w:sz w:val="28"/>
          <w:szCs w:val="28"/>
        </w:rPr>
        <w:t>__________________   /_______________________/</w:t>
      </w:r>
    </w:p>
    <w:p w:rsidR="00CD3217" w:rsidRPr="00CD3217" w:rsidRDefault="00CD3217" w:rsidP="00CD3217">
      <w:pPr>
        <w:spacing w:after="0" w:line="240" w:lineRule="auto"/>
        <w:ind w:left="-567"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217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</w:r>
      <w:r w:rsidRPr="00CD3217">
        <w:rPr>
          <w:rFonts w:ascii="Times New Roman" w:hAnsi="Times New Roman" w:cs="Times New Roman"/>
          <w:i/>
          <w:sz w:val="28"/>
          <w:szCs w:val="28"/>
        </w:rPr>
        <w:tab/>
        <w:t>расшифровка</w:t>
      </w:r>
    </w:p>
    <w:p w:rsidR="00CD3217" w:rsidRPr="00CD3217" w:rsidRDefault="00CD3217" w:rsidP="00CD32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D3217" w:rsidRPr="00CD3217" w:rsidSect="00CD32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3"/>
    <w:rsid w:val="0018351C"/>
    <w:rsid w:val="00814030"/>
    <w:rsid w:val="00CD3217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C2C-3D73-46F9-8A4D-EADD672D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3217"/>
    <w:rPr>
      <w:color w:val="0000FF"/>
      <w:u w:val="single"/>
    </w:rPr>
  </w:style>
  <w:style w:type="paragraph" w:styleId="a5">
    <w:name w:val="No Spacing"/>
    <w:uiPriority w:val="1"/>
    <w:qFormat/>
    <w:rsid w:val="00CD32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ashlykova@yandex.ru" TargetMode="External"/><Relationship Id="rId5" Type="http://schemas.openxmlformats.org/officeDocument/2006/relationships/hyperlink" Target="mailto:gitashlyk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4</cp:revision>
  <dcterms:created xsi:type="dcterms:W3CDTF">2017-11-02T05:47:00Z</dcterms:created>
  <dcterms:modified xsi:type="dcterms:W3CDTF">2017-11-02T06:03:00Z</dcterms:modified>
</cp:coreProperties>
</file>