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86" w:rsidRPr="00C37D26" w:rsidRDefault="002D1186" w:rsidP="002D1186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C54D82">
        <w:rPr>
          <w:rFonts w:ascii="Times New Roman" w:hAnsi="Times New Roman" w:cs="Times New Roman"/>
          <w:b/>
          <w:sz w:val="24"/>
          <w:szCs w:val="24"/>
        </w:rPr>
        <w:t>я</w:t>
      </w:r>
      <w:bookmarkStart w:id="0" w:name="_GoBack"/>
      <w:bookmarkEnd w:id="0"/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:rsidR="00C94911" w:rsidRDefault="00C94911" w:rsidP="002D1186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45CB6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>
        <w:rPr>
          <w:rFonts w:ascii="Times New Roman" w:hAnsi="Times New Roman" w:cs="Times New Roman"/>
          <w:b/>
          <w:caps/>
          <w:sz w:val="24"/>
          <w:szCs w:val="24"/>
          <w:highlight w:val="yellow"/>
        </w:rPr>
        <w:t>ЭКокатализатор (персональная экологическая культура)</w:t>
      </w:r>
      <w:r w:rsidRPr="00A45CB6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2D1186" w:rsidRDefault="002D1186" w:rsidP="00C94911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805" w:type="dxa"/>
        <w:tblInd w:w="360" w:type="dxa"/>
        <w:tblLook w:val="04A0" w:firstRow="1" w:lastRow="0" w:firstColumn="1" w:lastColumn="0" w:noHBand="0" w:noVBand="1"/>
      </w:tblPr>
      <w:tblGrid>
        <w:gridCol w:w="4284"/>
        <w:gridCol w:w="6521"/>
      </w:tblGrid>
      <w:tr w:rsidR="002D1186" w:rsidTr="007031A5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D1186" w:rsidRDefault="002D1186" w:rsidP="0070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266950" cy="278834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45" t="11111" r="14815" b="3472"/>
                          <a:stretch/>
                        </pic:blipFill>
                        <pic:spPr bwMode="auto">
                          <a:xfrm>
                            <a:off x="0" y="0"/>
                            <a:ext cx="2284553" cy="2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1186" w:rsidRPr="002D118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2D1186" w:rsidRPr="002D1186" w:rsidRDefault="002D1186" w:rsidP="002D1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5851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Павлюкова Светлана Александровна</w:t>
            </w:r>
          </w:p>
          <w:p w:rsidR="002D1186" w:rsidRPr="002D1186" w:rsidRDefault="002D1186" w:rsidP="002D1186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2D1186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Устюгова Елена Николаевна</w:t>
            </w:r>
          </w:p>
          <w:p w:rsidR="002D1186" w:rsidRPr="00C37D2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:rsidR="002D1186" w:rsidRPr="00C37D2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</w:t>
            </w:r>
            <w:r w:rsidR="00441E9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накомительный</w:t>
            </w:r>
          </w:p>
          <w:p w:rsidR="002D1186" w:rsidRPr="00C37D2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 месяца</w:t>
            </w:r>
            <w:r w:rsidR="0003549E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(8 недель)</w:t>
            </w:r>
          </w:p>
          <w:p w:rsidR="002D1186" w:rsidRPr="00C37D2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035851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</w:t>
            </w:r>
          </w:p>
          <w:p w:rsidR="002D1186" w:rsidRPr="00C37D2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2D1186" w:rsidRPr="00C37D2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="00C5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реализации программы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</w:t>
            </w:r>
            <w:r w:rsidR="0003549E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.0</w:t>
            </w:r>
            <w:r w:rsidR="00D007F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03549E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6 – 23.04.2026</w:t>
            </w:r>
          </w:p>
          <w:p w:rsidR="002D1186" w:rsidRPr="00C37D2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:rsidR="002D1186" w:rsidRPr="00C37D2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4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</w:t>
            </w:r>
            <w:r w:rsidR="0003549E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03549E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(8-11 класс)</w:t>
            </w:r>
          </w:p>
          <w:p w:rsidR="002D1186" w:rsidRPr="002D118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50</w:t>
            </w:r>
          </w:p>
          <w:p w:rsidR="002D1186" w:rsidRPr="00C37D2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D118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</w:p>
          <w:p w:rsidR="002D1186" w:rsidRPr="00C37D2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:rsidR="002D1186" w:rsidRPr="00C37D2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="005D328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:rsidR="002D1186" w:rsidRDefault="002D1186" w:rsidP="007031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1186" w:rsidRPr="00A45CB6" w:rsidRDefault="002D1186" w:rsidP="00C94911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CC1510" w:rsidRDefault="00CC1510" w:rsidP="002D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186" w:rsidRDefault="002D1186" w:rsidP="002D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68485143"/>
      <w:r>
        <w:rPr>
          <w:rFonts w:ascii="Times New Roman" w:hAnsi="Times New Roman" w:cs="Times New Roman"/>
          <w:b/>
          <w:sz w:val="24"/>
          <w:szCs w:val="24"/>
        </w:rPr>
        <w:t xml:space="preserve">АННОТАЦИЯ К ОБРАЗОВАТЕЛЬНОЙ </w:t>
      </w:r>
      <w:r w:rsidRPr="0080015F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bookmarkEnd w:id="1"/>
    <w:p w:rsidR="00CC1510" w:rsidRDefault="00CC1510" w:rsidP="002D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49E" w:rsidRPr="00CF5DFC" w:rsidRDefault="0003549E" w:rsidP="00035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5DFC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</w:t>
      </w:r>
      <w:r w:rsidRPr="00CF5DFC">
        <w:rPr>
          <w:rFonts w:ascii="Times New Roman" w:hAnsi="Times New Roman" w:cs="Times New Roman"/>
          <w:sz w:val="24"/>
          <w:szCs w:val="24"/>
        </w:rPr>
        <w:t xml:space="preserve"> представляет интерес для детей, желающих </w:t>
      </w:r>
      <w:r w:rsidRPr="00211605">
        <w:rPr>
          <w:rStyle w:val="ab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расширить кругозор в сфере экологии, использовать экологические знания, умения и навыки для решения конкретных экологических проблем повседневной жизни</w:t>
      </w:r>
      <w:r w:rsidRPr="002116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F5DFC">
        <w:rPr>
          <w:rFonts w:ascii="Times New Roman" w:hAnsi="Times New Roman" w:cs="Times New Roman"/>
          <w:sz w:val="24"/>
          <w:szCs w:val="24"/>
        </w:rPr>
        <w:t xml:space="preserve"> Набор на программу общедоступный.</w:t>
      </w:r>
    </w:p>
    <w:p w:rsidR="0003549E" w:rsidRPr="00051CE1" w:rsidRDefault="0003549E" w:rsidP="0003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CE1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ЭКОкатализатор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 xml:space="preserve"> (персональная экологическая культура) ориентирована на детей, желающих </w:t>
      </w:r>
      <w:r w:rsidRPr="00211605">
        <w:rPr>
          <w:rStyle w:val="ab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расширить кругозор в сфере экологии, использовать экологические знания, умения и навыки для решения конкретных экологических проблем повседневной жизни.</w:t>
      </w:r>
      <w:r w:rsidRPr="00051CE1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CE1">
        <w:rPr>
          <w:rFonts w:ascii="Times New Roman" w:hAnsi="Times New Roman" w:cs="Times New Roman"/>
          <w:color w:val="000000"/>
          <w:sz w:val="24"/>
          <w:szCs w:val="24"/>
        </w:rPr>
        <w:t xml:space="preserve">Об экологических проблемах сейчас говорят очень много. Грязный воздух, «мертвая» вода, мусорные свалки, опустынивание, экологические риски для здоровья. </w:t>
      </w:r>
      <w:r w:rsidRPr="00051CE1">
        <w:rPr>
          <w:rFonts w:ascii="Times New Roman" w:hAnsi="Times New Roman" w:cs="Times New Roman"/>
          <w:sz w:val="24"/>
          <w:szCs w:val="24"/>
        </w:rPr>
        <w:t xml:space="preserve">В их решении есть два пути: технологический – разработка и внедрение ресурсосберегающих технологий во всех отраслях хозяйства, связанных с использованием природных ресурсов; гуманитарный – «преобразование» самого человека, его мировоззрения, поведения, стиля жизни, становление нового типа культуры – культуры экологической. Программа поможет понять, что такое </w:t>
      </w:r>
      <w:r w:rsidRPr="00051CE1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экологическая культура, узнать: из чего она состоит, откуда она берется, как её воспитать. </w:t>
      </w:r>
      <w:r w:rsidRPr="00051CE1">
        <w:rPr>
          <w:rFonts w:ascii="Times New Roman" w:hAnsi="Times New Roman" w:cs="Times New Roman"/>
          <w:sz w:val="24"/>
          <w:szCs w:val="24"/>
        </w:rPr>
        <w:t xml:space="preserve">Новизна программы заключается в эффективном сочетании игровых и дистанционных технологий, обеспечивающих занимательность образовательной программы; интерактивность; доступность, вовлечение в образовательный процесс ближайшего окружения обучающихся; актуализацию и практическое применение знаний из биологии, химии, экологии, основ безопасности жизнедеятельности; популяризацию экологической </w:t>
      </w:r>
      <w:r w:rsidRPr="00051CE1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культуры</w:t>
      </w:r>
      <w:r w:rsidRPr="00051CE1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ЭКОкатализатор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>» предоставляет возможность принять участие в игровой практике, отличающейся мотивирующим и воспитательным потенциалом. И</w:t>
      </w:r>
      <w:r w:rsidRPr="00051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нтересные учебные материалы, разнообразные занимательные задания разработаны с учетом регионального и экологического компонентов. Игровая практика отличается соревновательным характером, популяризирует и поощряет экологическую культуру, экологически сообразное </w:t>
      </w:r>
      <w:r w:rsidRPr="00051CE1">
        <w:rPr>
          <w:rFonts w:ascii="Times New Roman" w:hAnsi="Times New Roman" w:cs="Times New Roman"/>
          <w:sz w:val="24"/>
          <w:szCs w:val="24"/>
          <w:shd w:val="clear" w:color="auto" w:fill="FFFFFF"/>
        </w:rPr>
        <w:t>поведение.</w:t>
      </w:r>
      <w:r w:rsidRPr="00051CE1">
        <w:rPr>
          <w:rFonts w:ascii="Times New Roman" w:hAnsi="Times New Roman" w:cs="Times New Roman"/>
          <w:bCs/>
          <w:sz w:val="24"/>
          <w:szCs w:val="24"/>
        </w:rPr>
        <w:t xml:space="preserve"> Она обеспечивает необходимые условия для личностного развития обучающихся, формирования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ответственного отношения к окружающей среде, </w:t>
      </w:r>
      <w:r w:rsidRPr="00051CE1">
        <w:rPr>
          <w:rFonts w:ascii="Times New Roman" w:hAnsi="Times New Roman" w:cs="Times New Roman"/>
          <w:bCs/>
          <w:sz w:val="24"/>
          <w:szCs w:val="24"/>
        </w:rPr>
        <w:t>активной жизненной позиции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относительно экологических проблем</w:t>
      </w:r>
      <w:r w:rsidRPr="00051CE1">
        <w:rPr>
          <w:rFonts w:ascii="Times New Roman" w:hAnsi="Times New Roman" w:cs="Times New Roman"/>
          <w:bCs/>
          <w:sz w:val="24"/>
          <w:szCs w:val="24"/>
        </w:rPr>
        <w:t>, воспитания любви к природе, организует содержательный досуг.</w:t>
      </w:r>
    </w:p>
    <w:p w:rsidR="0003549E" w:rsidRPr="00051CE1" w:rsidRDefault="0003549E" w:rsidP="0003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CE1">
        <w:rPr>
          <w:rFonts w:ascii="Times New Roman" w:hAnsi="Times New Roman" w:cs="Times New Roman"/>
          <w:sz w:val="24"/>
          <w:szCs w:val="24"/>
        </w:rPr>
        <w:t>При поступлении на программу обучающиеся проходят вводную диагностику в форме дистанционной игры «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>» (дистанция «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ЭКОкатализатор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 xml:space="preserve"> (персональная экологическая культура)», викторина). </w:t>
      </w:r>
      <w:r w:rsidRPr="00051CE1">
        <w:rPr>
          <w:rFonts w:ascii="Times New Roman" w:hAnsi="Times New Roman" w:cs="Times New Roman"/>
          <w:sz w:val="24"/>
          <w:szCs w:val="24"/>
          <w:lang w:eastAsia="ru-RU"/>
        </w:rPr>
        <w:t>Образовательный процесс организуется в форме краевой интернет-игры</w:t>
      </w:r>
      <w:r w:rsidRPr="00051CE1">
        <w:rPr>
          <w:rFonts w:ascii="Times New Roman" w:hAnsi="Times New Roman" w:cs="Times New Roman"/>
          <w:sz w:val="24"/>
          <w:szCs w:val="24"/>
        </w:rPr>
        <w:t xml:space="preserve">. Игра включает восемь этапов: «Основы экологических знаний», «Экологические риски: вода, продукты питания», «Экологические риски: жилище», «Экологические риски: звуковая и визуальная среда, природное окружение», «Экологически ориентированное взаимодействие с природой», «Экологические права и обязанности гражданина Российской Федерации. Проблема мусора», «Экологический след», </w:t>
      </w:r>
      <w:r w:rsidRPr="00051CE1">
        <w:rPr>
          <w:rFonts w:ascii="Times New Roman" w:hAnsi="Times New Roman" w:cs="Times New Roman"/>
          <w:sz w:val="24"/>
          <w:szCs w:val="24"/>
        </w:rPr>
        <w:lastRenderedPageBreak/>
        <w:t xml:space="preserve">«Организуем экологическую среду». На электронные адреса обучающихся в соответствии с календарно-тематическим планом направляются учебные материалы, ссылки на игровые задания на сервисе 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 xml:space="preserve">, коды доступа к игре и инструкции по работе с дистанционным сервисом. Продолжительность 1 </w:t>
      </w:r>
      <w:r>
        <w:rPr>
          <w:rFonts w:ascii="Times New Roman" w:hAnsi="Times New Roman" w:cs="Times New Roman"/>
          <w:sz w:val="24"/>
          <w:szCs w:val="24"/>
        </w:rPr>
        <w:t>этап</w:t>
      </w:r>
      <w:r w:rsidRPr="00051CE1">
        <w:rPr>
          <w:rFonts w:ascii="Times New Roman" w:hAnsi="Times New Roman" w:cs="Times New Roman"/>
          <w:sz w:val="24"/>
          <w:szCs w:val="24"/>
        </w:rPr>
        <w:t xml:space="preserve">а – 1 неделя. В течение </w:t>
      </w:r>
      <w:proofErr w:type="gramStart"/>
      <w:r w:rsidRPr="00051CE1">
        <w:rPr>
          <w:rFonts w:ascii="Times New Roman" w:hAnsi="Times New Roman" w:cs="Times New Roman"/>
          <w:sz w:val="24"/>
          <w:szCs w:val="24"/>
        </w:rPr>
        <w:t>недели</w:t>
      </w:r>
      <w:proofErr w:type="gramEnd"/>
      <w:r w:rsidRPr="00051CE1">
        <w:rPr>
          <w:rFonts w:ascii="Times New Roman" w:hAnsi="Times New Roman" w:cs="Times New Roman"/>
          <w:sz w:val="24"/>
          <w:szCs w:val="24"/>
        </w:rPr>
        <w:t xml:space="preserve"> обучающиеся в любое удобное время изучают учебные материалы, затем могут зайти на интернет-сервис и выполнить игровые задания. </w:t>
      </w:r>
      <w:r w:rsidRPr="00051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коммуникации используются дистанционные сервисы</w:t>
      </w:r>
      <w:r w:rsidRPr="00051CE1">
        <w:rPr>
          <w:rFonts w:ascii="Times New Roman" w:hAnsi="Times New Roman" w:cs="Times New Roman"/>
          <w:sz w:val="24"/>
          <w:szCs w:val="24"/>
        </w:rPr>
        <w:t xml:space="preserve">, электронная почта, Дзен канал, мессенджер 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 xml:space="preserve">. В рамках программы </w:t>
      </w:r>
      <w:r w:rsidRPr="00051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школьники знакомятся с актуальными информационными ресурсами по экологии, получают практический опыт работы с российским дистанционным интернет-сервисом 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>, что способствует развитию ИКТ-компетенций.</w:t>
      </w:r>
    </w:p>
    <w:p w:rsidR="0003549E" w:rsidRDefault="0003549E" w:rsidP="0003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01">
        <w:rPr>
          <w:rFonts w:ascii="Times New Roman" w:hAnsi="Times New Roman" w:cs="Times New Roman"/>
          <w:sz w:val="24"/>
          <w:szCs w:val="24"/>
        </w:rPr>
        <w:t>По итогам освоения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программы </w:t>
      </w:r>
      <w:r w:rsidRPr="00051C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ЭКОкатализатор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 xml:space="preserve"> (персональная экологическая культура)» проводится итоговая аттестация. Форма аттестации</w:t>
      </w:r>
      <w:r w:rsidRPr="00AC6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интернет-игра. </w:t>
      </w:r>
      <w:r w:rsidRPr="002C4342">
        <w:rPr>
          <w:rFonts w:ascii="Times New Roman" w:hAnsi="Times New Roman" w:cs="Times New Roman"/>
          <w:sz w:val="24"/>
          <w:szCs w:val="24"/>
        </w:rPr>
        <w:t>Подведение итого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C4342">
        <w:rPr>
          <w:rFonts w:ascii="Times New Roman" w:hAnsi="Times New Roman" w:cs="Times New Roman"/>
          <w:sz w:val="24"/>
          <w:szCs w:val="24"/>
        </w:rPr>
        <w:t xml:space="preserve"> проводится среди обучающихся, освоивших образовательную программу, выполнивших игровые задания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4342">
        <w:rPr>
          <w:rFonts w:ascii="Times New Roman" w:hAnsi="Times New Roman" w:cs="Times New Roman"/>
          <w:sz w:val="24"/>
          <w:szCs w:val="24"/>
        </w:rPr>
        <w:t xml:space="preserve"> Рейтинг определяется в </w:t>
      </w:r>
      <w:r>
        <w:rPr>
          <w:rFonts w:ascii="Times New Roman" w:hAnsi="Times New Roman" w:cs="Times New Roman"/>
          <w:sz w:val="24"/>
          <w:szCs w:val="24"/>
        </w:rPr>
        <w:t>дву</w:t>
      </w:r>
      <w:r w:rsidRPr="002C4342">
        <w:rPr>
          <w:rFonts w:ascii="Times New Roman" w:hAnsi="Times New Roman" w:cs="Times New Roman"/>
          <w:sz w:val="24"/>
          <w:szCs w:val="24"/>
        </w:rPr>
        <w:t>х возрастных категориях (</w:t>
      </w:r>
      <w:r>
        <w:rPr>
          <w:rFonts w:ascii="Times New Roman" w:hAnsi="Times New Roman" w:cs="Times New Roman"/>
          <w:sz w:val="24"/>
          <w:szCs w:val="24"/>
        </w:rPr>
        <w:t>8-9</w:t>
      </w:r>
      <w:r w:rsidRPr="002C4342">
        <w:rPr>
          <w:rFonts w:ascii="Times New Roman" w:hAnsi="Times New Roman" w:cs="Times New Roman"/>
          <w:sz w:val="24"/>
          <w:szCs w:val="24"/>
        </w:rPr>
        <w:t xml:space="preserve"> классы, </w:t>
      </w:r>
      <w:r>
        <w:rPr>
          <w:rFonts w:ascii="Times New Roman" w:hAnsi="Times New Roman" w:cs="Times New Roman"/>
          <w:sz w:val="24"/>
          <w:szCs w:val="24"/>
        </w:rPr>
        <w:t>10-11 классы</w:t>
      </w:r>
      <w:r w:rsidRPr="002C4342">
        <w:rPr>
          <w:rFonts w:ascii="Times New Roman" w:hAnsi="Times New Roman" w:cs="Times New Roman"/>
          <w:sz w:val="24"/>
          <w:szCs w:val="24"/>
        </w:rPr>
        <w:t xml:space="preserve">) по сумме баллов </w:t>
      </w:r>
      <w:r>
        <w:rPr>
          <w:rFonts w:ascii="Times New Roman" w:hAnsi="Times New Roman" w:cs="Times New Roman"/>
          <w:sz w:val="24"/>
          <w:szCs w:val="24"/>
        </w:rPr>
        <w:t xml:space="preserve">всех этапов. </w:t>
      </w:r>
      <w:r w:rsidRPr="002C4342">
        <w:rPr>
          <w:rFonts w:ascii="Times New Roman" w:hAnsi="Times New Roman" w:cs="Times New Roman"/>
          <w:sz w:val="24"/>
          <w:szCs w:val="24"/>
        </w:rPr>
        <w:t xml:space="preserve">Участники, </w:t>
      </w:r>
      <w:r w:rsidRPr="002C4342">
        <w:rPr>
          <w:rFonts w:ascii="Times New Roman" w:hAnsi="Times New Roman" w:cs="Times New Roman"/>
          <w:bCs/>
          <w:sz w:val="24"/>
          <w:szCs w:val="24"/>
        </w:rPr>
        <w:t xml:space="preserve">ставшие победителями (1-е место) и призёрами (2-е, 3-е места), награждаются дипломами победителей или призеров (электронные документы). </w:t>
      </w:r>
      <w:r w:rsidRPr="002C4342">
        <w:rPr>
          <w:rFonts w:ascii="Times New Roman" w:hAnsi="Times New Roman" w:cs="Times New Roman"/>
          <w:sz w:val="24"/>
          <w:szCs w:val="24"/>
        </w:rPr>
        <w:t>Участники, не занявшие призовых мест, получают сертификаты участников игры (электронные документы).</w:t>
      </w:r>
    </w:p>
    <w:p w:rsidR="0003549E" w:rsidRPr="00771182" w:rsidRDefault="0003549E" w:rsidP="0003549E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5501">
        <w:rPr>
          <w:rFonts w:ascii="Times New Roman" w:hAnsi="Times New Roman" w:cs="Times New Roman"/>
          <w:b w:val="0"/>
          <w:sz w:val="24"/>
          <w:szCs w:val="24"/>
        </w:rPr>
        <w:t>Обучающимся, освоившим дополнительную общеразвивающую программу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ЭКОкатализатор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(персональная экологическая культура)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прошедшим итоговую аттестацию, выдается документ об обучении установленного образца: </w:t>
      </w:r>
      <w:r w:rsidRPr="00025501"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Свидетельство об обучении</w:t>
      </w:r>
      <w:r w:rsidRPr="00483F05">
        <w:rPr>
          <w:rFonts w:ascii="Times New Roman" w:hAnsi="Times New Roman" w:cs="Times New Roman"/>
          <w:b w:val="0"/>
          <w:sz w:val="24"/>
          <w:szCs w:val="24"/>
        </w:rPr>
        <w:t>. Д</w:t>
      </w:r>
      <w:r>
        <w:rPr>
          <w:rFonts w:ascii="Times New Roman" w:hAnsi="Times New Roman" w:cs="Times New Roman"/>
          <w:b w:val="0"/>
          <w:sz w:val="24"/>
          <w:szCs w:val="24"/>
        </w:rPr>
        <w:t>етям также предлагается участие в различных воспитательных мероприятиях (игра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», краевые дистанционные игры «Зимний калейдоскоп», «Летний калейдоскоп», викторины «День Победы», «Путешествие по России», акции </w:t>
      </w:r>
      <w:r w:rsidRPr="00B10575">
        <w:rPr>
          <w:rFonts w:ascii="Times New Roman" w:hAnsi="Times New Roman" w:cs="Times New Roman"/>
          <w:b w:val="0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ВниманиеКраснаякнига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«Помнить, чтобы жить!» и другие). Участники награждаются сертификатами 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(электронны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1182">
        <w:rPr>
          <w:rFonts w:ascii="Times New Roman" w:hAnsi="Times New Roman" w:cs="Times New Roman"/>
          <w:b w:val="0"/>
          <w:sz w:val="24"/>
          <w:szCs w:val="24"/>
        </w:rPr>
        <w:t>Данные документы пополняют индивидуальные портфолио обучающихся.</w:t>
      </w:r>
    </w:p>
    <w:p w:rsidR="0003549E" w:rsidRPr="00D5659D" w:rsidRDefault="0003549E" w:rsidP="0003549E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9E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F91557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Pr="00D5659D">
        <w:rPr>
          <w:rFonts w:ascii="Times New Roman" w:hAnsi="Times New Roman" w:cs="Times New Roman"/>
          <w:b w:val="0"/>
          <w:sz w:val="24"/>
          <w:szCs w:val="24"/>
        </w:rPr>
        <w:t>содействовать формированию личностной (персональной) экологической культуры детей и подростков на основе использования знаний и ценностных ориентаций в опыте решения конкретных экологических проблем повседневной жизни.</w:t>
      </w:r>
    </w:p>
    <w:p w:rsidR="0003549E" w:rsidRPr="0003549E" w:rsidRDefault="0003549E" w:rsidP="0003549E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549E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:rsidR="0003549E" w:rsidRDefault="0003549E" w:rsidP="0003549E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Личностные:</w:t>
      </w:r>
    </w:p>
    <w:p w:rsidR="0003549E" w:rsidRDefault="0003549E" w:rsidP="0003549E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134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 xml:space="preserve">развивать интерес обучающихся к изучению </w:t>
      </w:r>
      <w:r>
        <w:rPr>
          <w:rFonts w:ascii="Times New Roman" w:hAnsi="Times New Roman" w:cs="Times New Roman"/>
          <w:sz w:val="24"/>
          <w:szCs w:val="24"/>
        </w:rPr>
        <w:t>экологии</w:t>
      </w:r>
      <w:r w:rsidRPr="00F91557">
        <w:rPr>
          <w:rFonts w:ascii="Times New Roman" w:hAnsi="Times New Roman" w:cs="Times New Roman"/>
          <w:sz w:val="24"/>
          <w:szCs w:val="24"/>
        </w:rPr>
        <w:t>;</w:t>
      </w:r>
    </w:p>
    <w:p w:rsidR="0003549E" w:rsidRDefault="0003549E" w:rsidP="0003549E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134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навыки экологически грамотного</w:t>
      </w:r>
      <w:r>
        <w:rPr>
          <w:rFonts w:ascii="Times New Roman" w:hAnsi="Times New Roman" w:cs="Times New Roman"/>
          <w:sz w:val="24"/>
          <w:szCs w:val="24"/>
        </w:rPr>
        <w:t xml:space="preserve"> и ответственного </w:t>
      </w:r>
      <w:r w:rsidRPr="00F91557">
        <w:rPr>
          <w:rFonts w:ascii="Times New Roman" w:hAnsi="Times New Roman" w:cs="Times New Roman"/>
          <w:sz w:val="24"/>
          <w:szCs w:val="24"/>
        </w:rPr>
        <w:t>поведения;</w:t>
      </w:r>
    </w:p>
    <w:p w:rsidR="0003549E" w:rsidRDefault="0003549E" w:rsidP="0003549E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134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интерес к здоровому образу жизни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1557">
        <w:rPr>
          <w:rFonts w:ascii="Times New Roman" w:hAnsi="Times New Roman" w:cs="Times New Roman"/>
          <w:sz w:val="24"/>
          <w:szCs w:val="24"/>
        </w:rPr>
        <w:t xml:space="preserve"> навыки </w:t>
      </w:r>
      <w:proofErr w:type="spellStart"/>
      <w:r w:rsidRPr="00F91557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91557">
        <w:rPr>
          <w:rFonts w:ascii="Times New Roman" w:hAnsi="Times New Roman" w:cs="Times New Roman"/>
          <w:sz w:val="24"/>
          <w:szCs w:val="24"/>
        </w:rPr>
        <w:t>;</w:t>
      </w:r>
    </w:p>
    <w:p w:rsidR="0003549E" w:rsidRDefault="0003549E" w:rsidP="0003549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воспитывать экологическую культуру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1557">
        <w:rPr>
          <w:rFonts w:ascii="Times New Roman" w:hAnsi="Times New Roman" w:cs="Times New Roman"/>
          <w:sz w:val="24"/>
          <w:szCs w:val="24"/>
        </w:rPr>
        <w:t xml:space="preserve"> чувство ответственности за состояние окружающей среды;</w:t>
      </w:r>
    </w:p>
    <w:p w:rsidR="0003549E" w:rsidRDefault="0003549E" w:rsidP="0003549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воспитывать чувство ответственности за личное здоровье;</w:t>
      </w:r>
    </w:p>
    <w:p w:rsidR="0003549E" w:rsidRDefault="0003549E" w:rsidP="0003549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интерес о</w:t>
      </w:r>
      <w:r w:rsidRPr="00F91557">
        <w:rPr>
          <w:rFonts w:ascii="Times New Roman" w:hAnsi="Times New Roman" w:cs="Times New Roman"/>
          <w:sz w:val="24"/>
          <w:szCs w:val="24"/>
        </w:rPr>
        <w:t xml:space="preserve">бучающихся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91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природоохранным мероприятиям и мероприятиям по повышению качества окружающей среды</w:t>
      </w:r>
      <w:r w:rsidRPr="00F91557">
        <w:rPr>
          <w:rFonts w:ascii="Times New Roman" w:hAnsi="Times New Roman" w:cs="Times New Roman"/>
          <w:sz w:val="24"/>
          <w:szCs w:val="24"/>
        </w:rPr>
        <w:t>;</w:t>
      </w:r>
    </w:p>
    <w:p w:rsidR="0003549E" w:rsidRPr="00F91557" w:rsidRDefault="0003549E" w:rsidP="0003549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воспитывать культуру общения.</w:t>
      </w:r>
    </w:p>
    <w:p w:rsidR="0003549E" w:rsidRDefault="0003549E" w:rsidP="0003549E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Предметные:</w:t>
      </w:r>
    </w:p>
    <w:p w:rsidR="0003549E" w:rsidRDefault="0003549E" w:rsidP="0003549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формировать представление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91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окружающей среде и её</w:t>
      </w:r>
      <w:r w:rsidRPr="00051CE1">
        <w:rPr>
          <w:rFonts w:ascii="Times New Roman" w:hAnsi="Times New Roman" w:cs="Times New Roman"/>
          <w:sz w:val="24"/>
          <w:szCs w:val="24"/>
        </w:rPr>
        <w:t xml:space="preserve"> </w:t>
      </w:r>
      <w:r w:rsidRPr="00F91557">
        <w:rPr>
          <w:rFonts w:ascii="Times New Roman" w:hAnsi="Times New Roman" w:cs="Times New Roman"/>
          <w:sz w:val="24"/>
          <w:szCs w:val="24"/>
        </w:rPr>
        <w:t>разнообразии;</w:t>
      </w:r>
    </w:p>
    <w:p w:rsidR="0003549E" w:rsidRPr="00F91557" w:rsidRDefault="0003549E" w:rsidP="0003549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влиянии </w:t>
      </w:r>
      <w:r>
        <w:rPr>
          <w:rFonts w:ascii="Times New Roman" w:hAnsi="Times New Roman" w:cs="Times New Roman"/>
          <w:sz w:val="24"/>
          <w:szCs w:val="24"/>
        </w:rPr>
        <w:t xml:space="preserve">качества окружающей среды на живые организмы и </w:t>
      </w:r>
      <w:r w:rsidRPr="00F91557">
        <w:rPr>
          <w:rFonts w:ascii="Times New Roman" w:hAnsi="Times New Roman" w:cs="Times New Roman"/>
          <w:sz w:val="24"/>
          <w:szCs w:val="24"/>
        </w:rPr>
        <w:t>здоровье человека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549E" w:rsidRDefault="0003549E" w:rsidP="0003549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мерах </w:t>
      </w:r>
      <w:r>
        <w:rPr>
          <w:rFonts w:ascii="Times New Roman" w:hAnsi="Times New Roman" w:cs="Times New Roman"/>
          <w:sz w:val="24"/>
          <w:szCs w:val="24"/>
        </w:rPr>
        <w:t xml:space="preserve">повышения качества окружающей среды и её </w:t>
      </w:r>
      <w:r w:rsidRPr="00F91557">
        <w:rPr>
          <w:rFonts w:ascii="Times New Roman" w:hAnsi="Times New Roman" w:cs="Times New Roman"/>
          <w:sz w:val="24"/>
          <w:szCs w:val="24"/>
        </w:rPr>
        <w:t>охраны;</w:t>
      </w:r>
    </w:p>
    <w:p w:rsidR="0003549E" w:rsidRDefault="0003549E" w:rsidP="0003549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формировать представление о</w:t>
      </w:r>
      <w:r>
        <w:rPr>
          <w:rFonts w:ascii="Times New Roman" w:hAnsi="Times New Roman" w:cs="Times New Roman"/>
          <w:sz w:val="24"/>
          <w:szCs w:val="24"/>
        </w:rPr>
        <w:t>б экологических правах человека и</w:t>
      </w:r>
      <w:r w:rsidRPr="00F91557">
        <w:rPr>
          <w:rFonts w:ascii="Times New Roman" w:hAnsi="Times New Roman" w:cs="Times New Roman"/>
          <w:sz w:val="24"/>
          <w:szCs w:val="24"/>
        </w:rPr>
        <w:t xml:space="preserve"> законодательстве в сфере </w:t>
      </w:r>
      <w:r>
        <w:rPr>
          <w:rFonts w:ascii="Times New Roman" w:hAnsi="Times New Roman" w:cs="Times New Roman"/>
          <w:sz w:val="24"/>
          <w:szCs w:val="24"/>
        </w:rPr>
        <w:t>охраны природы</w:t>
      </w:r>
      <w:r w:rsidRPr="00F91557">
        <w:rPr>
          <w:rFonts w:ascii="Times New Roman" w:hAnsi="Times New Roman" w:cs="Times New Roman"/>
          <w:sz w:val="24"/>
          <w:szCs w:val="24"/>
        </w:rPr>
        <w:t>;</w:t>
      </w:r>
    </w:p>
    <w:p w:rsidR="0003549E" w:rsidRPr="00BE6936" w:rsidRDefault="0003549E" w:rsidP="0003549E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proofErr w:type="spellStart"/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Метапредметные</w:t>
      </w:r>
      <w:proofErr w:type="spellEnd"/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:</w:t>
      </w:r>
    </w:p>
    <w:p w:rsidR="0003549E" w:rsidRDefault="0003549E" w:rsidP="0003549E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134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логическое, абстрактное мышление;</w:t>
      </w:r>
    </w:p>
    <w:p w:rsidR="0003549E" w:rsidRDefault="0003549E" w:rsidP="0003549E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134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способность применять полученные знания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1557">
        <w:rPr>
          <w:rFonts w:ascii="Times New Roman" w:hAnsi="Times New Roman" w:cs="Times New Roman"/>
          <w:sz w:val="24"/>
          <w:szCs w:val="24"/>
        </w:rPr>
        <w:t>умения</w:t>
      </w:r>
      <w:r>
        <w:rPr>
          <w:rFonts w:ascii="Times New Roman" w:hAnsi="Times New Roman" w:cs="Times New Roman"/>
          <w:sz w:val="24"/>
          <w:szCs w:val="24"/>
        </w:rPr>
        <w:t xml:space="preserve"> и навыки </w:t>
      </w:r>
      <w:r w:rsidRPr="00F91557">
        <w:rPr>
          <w:rFonts w:ascii="Times New Roman" w:hAnsi="Times New Roman" w:cs="Times New Roman"/>
          <w:sz w:val="24"/>
          <w:szCs w:val="24"/>
        </w:rPr>
        <w:t xml:space="preserve">при взаимодействии с </w:t>
      </w:r>
      <w:r>
        <w:rPr>
          <w:rFonts w:ascii="Times New Roman" w:hAnsi="Times New Roman" w:cs="Times New Roman"/>
          <w:sz w:val="24"/>
          <w:szCs w:val="24"/>
        </w:rPr>
        <w:t>окружающей средой, при решении экологических проблем повседневной жизни</w:t>
      </w:r>
      <w:r w:rsidRPr="00F91557">
        <w:rPr>
          <w:rFonts w:ascii="Times New Roman" w:hAnsi="Times New Roman" w:cs="Times New Roman"/>
          <w:sz w:val="24"/>
          <w:szCs w:val="24"/>
        </w:rPr>
        <w:t>;</w:t>
      </w:r>
    </w:p>
    <w:p w:rsidR="0003549E" w:rsidRDefault="0003549E" w:rsidP="0003549E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134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 xml:space="preserve">развивать умение устанавливать </w:t>
      </w:r>
      <w:proofErr w:type="spellStart"/>
      <w:r w:rsidRPr="00F9155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91557">
        <w:rPr>
          <w:rFonts w:ascii="Times New Roman" w:hAnsi="Times New Roman" w:cs="Times New Roman"/>
          <w:sz w:val="24"/>
          <w:szCs w:val="24"/>
        </w:rPr>
        <w:t xml:space="preserve"> связи экологии с другими науками;</w:t>
      </w:r>
    </w:p>
    <w:p w:rsidR="0003549E" w:rsidRDefault="0003549E" w:rsidP="0003549E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134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умение работать с различными информационными источниками;</w:t>
      </w:r>
    </w:p>
    <w:p w:rsidR="0003549E" w:rsidRDefault="0003549E" w:rsidP="0003549E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134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коммуникативные навыки;</w:t>
      </w:r>
    </w:p>
    <w:p w:rsidR="0003549E" w:rsidRPr="00A93BBE" w:rsidRDefault="0003549E" w:rsidP="0003549E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557">
        <w:rPr>
          <w:rFonts w:ascii="Times New Roman" w:hAnsi="Times New Roman"/>
          <w:sz w:val="24"/>
          <w:szCs w:val="24"/>
        </w:rPr>
        <w:lastRenderedPageBreak/>
        <w:t>развивать ИКТ-компетенции</w:t>
      </w:r>
      <w:r>
        <w:rPr>
          <w:rFonts w:ascii="Times New Roman" w:hAnsi="Times New Roman"/>
          <w:sz w:val="24"/>
          <w:szCs w:val="24"/>
        </w:rPr>
        <w:t>.</w:t>
      </w:r>
    </w:p>
    <w:p w:rsidR="0003549E" w:rsidRPr="0003549E" w:rsidRDefault="0003549E" w:rsidP="0003549E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354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 результаты</w:t>
      </w:r>
    </w:p>
    <w:p w:rsidR="0003549E" w:rsidRPr="00FB42F3" w:rsidRDefault="0003549E" w:rsidP="0003549E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B42F3">
        <w:rPr>
          <w:rFonts w:ascii="Times New Roman" w:hAnsi="Times New Roman" w:cs="Times New Roman"/>
          <w:b w:val="0"/>
          <w:i/>
          <w:sz w:val="24"/>
          <w:szCs w:val="24"/>
        </w:rPr>
        <w:t>Личностные результаты:</w:t>
      </w:r>
    </w:p>
    <w:p w:rsidR="0003549E" w:rsidRDefault="0003549E" w:rsidP="0003549E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интереса к изучению экологии;</w:t>
      </w:r>
    </w:p>
    <w:p w:rsidR="0003549E" w:rsidRPr="00A102B3" w:rsidRDefault="0003549E" w:rsidP="0003549E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2B3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мотивации к эко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логически ответственному</w:t>
      </w:r>
      <w:r w:rsidRPr="00A10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поведению;</w:t>
      </w:r>
    </w:p>
    <w:p w:rsidR="0003549E" w:rsidRPr="00D31247" w:rsidRDefault="0003549E" w:rsidP="0003549E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мотивации к </w:t>
      </w:r>
      <w:r w:rsidRPr="00D31247">
        <w:rPr>
          <w:rFonts w:ascii="Times New Roman" w:hAnsi="Times New Roman" w:cs="Times New Roman"/>
          <w:sz w:val="24"/>
          <w:szCs w:val="24"/>
        </w:rPr>
        <w:t>здоров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D31247">
        <w:rPr>
          <w:rFonts w:ascii="Times New Roman" w:hAnsi="Times New Roman" w:cs="Times New Roman"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1247">
        <w:rPr>
          <w:rFonts w:ascii="Times New Roman" w:hAnsi="Times New Roman" w:cs="Times New Roman"/>
          <w:sz w:val="24"/>
          <w:szCs w:val="24"/>
        </w:rPr>
        <w:t xml:space="preserve"> жизни;</w:t>
      </w:r>
    </w:p>
    <w:p w:rsidR="0003549E" w:rsidRPr="00A102B3" w:rsidRDefault="0003549E" w:rsidP="0003549E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2B3">
        <w:rPr>
          <w:rFonts w:ascii="Times New Roman" w:hAnsi="Times New Roman" w:cs="Times New Roman"/>
          <w:sz w:val="24"/>
          <w:szCs w:val="24"/>
        </w:rPr>
        <w:t xml:space="preserve">повышение </w:t>
      </w:r>
      <w:r>
        <w:rPr>
          <w:rFonts w:ascii="Times New Roman" w:hAnsi="Times New Roman" w:cs="Times New Roman"/>
          <w:sz w:val="24"/>
          <w:szCs w:val="24"/>
        </w:rPr>
        <w:t>мотивации к</w:t>
      </w:r>
      <w:r w:rsidRPr="00A102B3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102B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природоохранных мероприятий,</w:t>
      </w:r>
      <w:r w:rsidRPr="00A102B3">
        <w:rPr>
          <w:rFonts w:ascii="Times New Roman" w:hAnsi="Times New Roman" w:cs="Times New Roman"/>
          <w:sz w:val="24"/>
          <w:szCs w:val="24"/>
        </w:rPr>
        <w:t xml:space="preserve"> мероприятиях по </w:t>
      </w:r>
      <w:r>
        <w:rPr>
          <w:rFonts w:ascii="Times New Roman" w:hAnsi="Times New Roman" w:cs="Times New Roman"/>
          <w:sz w:val="24"/>
          <w:szCs w:val="24"/>
        </w:rPr>
        <w:t>повышению качества окружающей среды.</w:t>
      </w:r>
    </w:p>
    <w:p w:rsidR="0003549E" w:rsidRPr="00FB42F3" w:rsidRDefault="0003549E" w:rsidP="0003549E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proofErr w:type="spellStart"/>
      <w:r w:rsidRPr="00FB42F3">
        <w:rPr>
          <w:rFonts w:ascii="Times New Roman" w:hAnsi="Times New Roman" w:cs="Times New Roman"/>
          <w:b w:val="0"/>
          <w:i/>
          <w:sz w:val="24"/>
          <w:szCs w:val="24"/>
        </w:rPr>
        <w:t>Метапредметные</w:t>
      </w:r>
      <w:proofErr w:type="spellEnd"/>
      <w:r w:rsidRPr="00FB42F3">
        <w:rPr>
          <w:rFonts w:ascii="Times New Roman" w:hAnsi="Times New Roman" w:cs="Times New Roman"/>
          <w:b w:val="0"/>
          <w:i/>
          <w:sz w:val="24"/>
          <w:szCs w:val="24"/>
        </w:rPr>
        <w:t xml:space="preserve"> результаты:</w:t>
      </w:r>
    </w:p>
    <w:p w:rsidR="0003549E" w:rsidRDefault="0003549E" w:rsidP="0003549E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умение планировать учебную деятельность в соответствии с поставленными задачами и условиями, реализовывать намеченный план;</w:t>
      </w:r>
    </w:p>
    <w:p w:rsidR="0003549E" w:rsidRDefault="0003549E" w:rsidP="0003549E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:rsidR="0003549E" w:rsidRDefault="0003549E" w:rsidP="0003549E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деятельности, делать выводы;</w:t>
      </w:r>
    </w:p>
    <w:p w:rsidR="0003549E" w:rsidRDefault="0003549E" w:rsidP="0003549E">
      <w:pPr>
        <w:pStyle w:val="a3"/>
        <w:numPr>
          <w:ilvl w:val="0"/>
          <w:numId w:val="2"/>
        </w:numPr>
        <w:tabs>
          <w:tab w:val="left" w:pos="323"/>
          <w:tab w:val="left" w:pos="567"/>
          <w:tab w:val="left" w:pos="851"/>
          <w:tab w:val="left" w:pos="1134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70B">
        <w:rPr>
          <w:rFonts w:ascii="Times New Roman" w:hAnsi="Times New Roman" w:cs="Times New Roman"/>
          <w:sz w:val="24"/>
          <w:szCs w:val="24"/>
        </w:rPr>
        <w:t>уметь использовать компьютерные и коммуникационные технологии как инструмент достижения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549E" w:rsidRPr="00FB42F3" w:rsidRDefault="0003549E" w:rsidP="0003549E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B42F3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результаты:</w:t>
      </w:r>
    </w:p>
    <w:p w:rsidR="0003549E" w:rsidRDefault="0003549E" w:rsidP="0003549E">
      <w:pPr>
        <w:pStyle w:val="a3"/>
        <w:numPr>
          <w:ilvl w:val="0"/>
          <w:numId w:val="2"/>
        </w:numPr>
        <w:tabs>
          <w:tab w:val="left" w:pos="323"/>
          <w:tab w:val="left" w:pos="851"/>
          <w:tab w:val="left" w:pos="1134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11">
        <w:rPr>
          <w:rFonts w:ascii="Times New Roman" w:hAnsi="Times New Roman" w:cs="Times New Roman"/>
          <w:sz w:val="24"/>
          <w:szCs w:val="24"/>
        </w:rPr>
        <w:t xml:space="preserve">повышение уровня информированности о </w:t>
      </w:r>
      <w:r>
        <w:rPr>
          <w:rFonts w:ascii="Times New Roman" w:hAnsi="Times New Roman" w:cs="Times New Roman"/>
          <w:sz w:val="24"/>
          <w:szCs w:val="24"/>
        </w:rPr>
        <w:t>влиянии</w:t>
      </w:r>
      <w:r w:rsidRPr="00235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человека на качество окружающей среды</w:t>
      </w:r>
      <w:r w:rsidRPr="00235311">
        <w:rPr>
          <w:rFonts w:ascii="Times New Roman" w:hAnsi="Times New Roman" w:cs="Times New Roman"/>
          <w:sz w:val="24"/>
          <w:szCs w:val="24"/>
        </w:rPr>
        <w:t>;</w:t>
      </w:r>
    </w:p>
    <w:p w:rsidR="0003549E" w:rsidRDefault="0003549E" w:rsidP="0003549E">
      <w:pPr>
        <w:pStyle w:val="a3"/>
        <w:numPr>
          <w:ilvl w:val="0"/>
          <w:numId w:val="2"/>
        </w:numPr>
        <w:tabs>
          <w:tab w:val="left" w:pos="323"/>
          <w:tab w:val="left" w:pos="851"/>
          <w:tab w:val="left" w:pos="1134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11">
        <w:rPr>
          <w:rFonts w:ascii="Times New Roman" w:hAnsi="Times New Roman" w:cs="Times New Roman"/>
          <w:sz w:val="24"/>
          <w:szCs w:val="24"/>
        </w:rPr>
        <w:t xml:space="preserve">повышение уровня информированности о </w:t>
      </w:r>
      <w:r>
        <w:rPr>
          <w:rFonts w:ascii="Times New Roman" w:hAnsi="Times New Roman" w:cs="Times New Roman"/>
          <w:sz w:val="24"/>
          <w:szCs w:val="24"/>
        </w:rPr>
        <w:t>влиянии</w:t>
      </w:r>
      <w:r w:rsidRPr="00235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качества окружающей среды живые организмы и на здоровье человека</w:t>
      </w:r>
      <w:r w:rsidRPr="00235311">
        <w:rPr>
          <w:rFonts w:ascii="Times New Roman" w:hAnsi="Times New Roman" w:cs="Times New Roman"/>
          <w:sz w:val="24"/>
          <w:szCs w:val="24"/>
        </w:rPr>
        <w:t>;</w:t>
      </w:r>
    </w:p>
    <w:p w:rsidR="0003549E" w:rsidRPr="00235311" w:rsidRDefault="0003549E" w:rsidP="0003549E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11">
        <w:rPr>
          <w:rFonts w:ascii="Times New Roman" w:hAnsi="Times New Roman" w:cs="Times New Roman"/>
          <w:sz w:val="24"/>
          <w:szCs w:val="24"/>
        </w:rPr>
        <w:t>повышение уровня информированности о</w:t>
      </w:r>
      <w:r>
        <w:rPr>
          <w:rFonts w:ascii="Times New Roman" w:hAnsi="Times New Roman" w:cs="Times New Roman"/>
          <w:sz w:val="24"/>
          <w:szCs w:val="24"/>
        </w:rPr>
        <w:t xml:space="preserve"> правилах экологически ответственного образа жизни</w:t>
      </w:r>
      <w:r w:rsidRPr="00235311">
        <w:rPr>
          <w:rFonts w:ascii="Times New Roman" w:hAnsi="Times New Roman" w:cs="Times New Roman"/>
          <w:sz w:val="24"/>
          <w:szCs w:val="24"/>
        </w:rPr>
        <w:t>;</w:t>
      </w:r>
    </w:p>
    <w:p w:rsidR="0003549E" w:rsidRDefault="0003549E" w:rsidP="0003549E">
      <w:pPr>
        <w:pStyle w:val="a3"/>
        <w:numPr>
          <w:ilvl w:val="0"/>
          <w:numId w:val="2"/>
        </w:numPr>
        <w:tabs>
          <w:tab w:val="left" w:pos="323"/>
          <w:tab w:val="left" w:pos="567"/>
          <w:tab w:val="left" w:pos="851"/>
          <w:tab w:val="left" w:pos="1134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0C9">
        <w:rPr>
          <w:rFonts w:ascii="Times New Roman" w:hAnsi="Times New Roman" w:cs="Times New Roman"/>
          <w:sz w:val="24"/>
          <w:szCs w:val="24"/>
        </w:rPr>
        <w:t>повышение уровня информированности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200C9">
        <w:rPr>
          <w:rFonts w:ascii="Times New Roman" w:hAnsi="Times New Roman" w:cs="Times New Roman"/>
          <w:sz w:val="24"/>
          <w:szCs w:val="24"/>
        </w:rPr>
        <w:t xml:space="preserve"> экологически грамотном, рациональном использовании природных ресурсов, мерах охраны окружающей среды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549E" w:rsidRPr="008200C9" w:rsidRDefault="0003549E" w:rsidP="0003549E">
      <w:pPr>
        <w:pStyle w:val="a3"/>
        <w:numPr>
          <w:ilvl w:val="0"/>
          <w:numId w:val="2"/>
        </w:numPr>
        <w:tabs>
          <w:tab w:val="left" w:pos="323"/>
          <w:tab w:val="left" w:pos="567"/>
          <w:tab w:val="left" w:pos="851"/>
          <w:tab w:val="left" w:pos="1134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информированности </w:t>
      </w:r>
      <w:r w:rsidRPr="00F915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экологических правах человека и</w:t>
      </w:r>
      <w:r w:rsidRPr="00F91557">
        <w:rPr>
          <w:rFonts w:ascii="Times New Roman" w:hAnsi="Times New Roman" w:cs="Times New Roman"/>
          <w:sz w:val="24"/>
          <w:szCs w:val="24"/>
        </w:rPr>
        <w:t xml:space="preserve"> законодательстве в сфере </w:t>
      </w:r>
      <w:r>
        <w:rPr>
          <w:rFonts w:ascii="Times New Roman" w:hAnsi="Times New Roman" w:cs="Times New Roman"/>
          <w:sz w:val="24"/>
          <w:szCs w:val="24"/>
        </w:rPr>
        <w:t>охраны природы.</w:t>
      </w:r>
    </w:p>
    <w:p w:rsidR="0003549E" w:rsidRPr="00613C26" w:rsidRDefault="0003549E" w:rsidP="000354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186" w:rsidRDefault="002D1186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:rsidR="002D1186" w:rsidRDefault="002D1186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:rsidR="002D1186" w:rsidRPr="00CC1510" w:rsidRDefault="002D1186" w:rsidP="00CC151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2" w:name="_Hlk89259968"/>
      <w:r w:rsidRPr="00CC1510">
        <w:rPr>
          <w:rFonts w:ascii="Times New Roman" w:hAnsi="Times New Roman" w:cs="Times New Roman"/>
          <w:b/>
          <w:caps/>
          <w:sz w:val="24"/>
          <w:szCs w:val="24"/>
        </w:rPr>
        <w:t xml:space="preserve">Учебно-тематический план </w:t>
      </w:r>
    </w:p>
    <w:p w:rsidR="002D1186" w:rsidRPr="00CC1510" w:rsidRDefault="002D1186" w:rsidP="00CC1510">
      <w:pPr>
        <w:spacing w:after="0" w:line="240" w:lineRule="auto"/>
        <w:ind w:left="567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CC1510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CC1510">
        <w:rPr>
          <w:rFonts w:ascii="Times New Roman" w:hAnsi="Times New Roman" w:cs="Times New Roman"/>
          <w:sz w:val="20"/>
          <w:szCs w:val="20"/>
        </w:rPr>
        <w:t>ВК - входной контроль</w:t>
      </w:r>
      <w:r w:rsidRPr="00CC1510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C1510">
        <w:rPr>
          <w:rFonts w:ascii="Times New Roman" w:hAnsi="Times New Roman" w:cs="Times New Roman"/>
          <w:sz w:val="20"/>
          <w:szCs w:val="20"/>
        </w:rPr>
        <w:t>ИЗ – игровое задание,</w:t>
      </w:r>
      <w:r w:rsidRPr="00CC151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C1510">
        <w:rPr>
          <w:rFonts w:ascii="Times New Roman" w:hAnsi="Times New Roman" w:cs="Times New Roman"/>
          <w:sz w:val="20"/>
          <w:szCs w:val="20"/>
        </w:rPr>
        <w:t>ТА - текущая аттестация,</w:t>
      </w:r>
      <w:r w:rsidR="00CC1510">
        <w:rPr>
          <w:rFonts w:ascii="Times New Roman" w:hAnsi="Times New Roman" w:cs="Times New Roman"/>
          <w:sz w:val="20"/>
          <w:szCs w:val="20"/>
        </w:rPr>
        <w:t xml:space="preserve"> </w:t>
      </w:r>
      <w:r w:rsidRPr="00CC1510">
        <w:rPr>
          <w:rFonts w:ascii="Times New Roman" w:hAnsi="Times New Roman" w:cs="Times New Roman"/>
          <w:sz w:val="20"/>
          <w:szCs w:val="20"/>
        </w:rPr>
        <w:t>ИА - итоговая аттестация.</w:t>
      </w:r>
    </w:p>
    <w:p w:rsidR="002D1186" w:rsidRPr="00CC1510" w:rsidRDefault="002D1186" w:rsidP="00CC1510">
      <w:pPr>
        <w:spacing w:after="0" w:line="240" w:lineRule="auto"/>
        <w:ind w:left="284" w:hanging="993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5"/>
        <w:tblOverlap w:val="never"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7196"/>
        <w:gridCol w:w="992"/>
        <w:gridCol w:w="710"/>
        <w:gridCol w:w="710"/>
        <w:gridCol w:w="1414"/>
      </w:tblGrid>
      <w:tr w:rsidR="00FF3947" w:rsidRPr="00CC1510" w:rsidTr="00FF3947">
        <w:trPr>
          <w:trHeight w:val="416"/>
        </w:trPr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3947" w:rsidRPr="00FF3947" w:rsidRDefault="00FF3947" w:rsidP="00CC15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Итого по программе, час.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FF3947" w:rsidRPr="00FF3947" w:rsidRDefault="00FF3947" w:rsidP="00CC15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FF3947" w:rsidRPr="00CC1510" w:rsidTr="00FF3947">
        <w:trPr>
          <w:cantSplit/>
          <w:trHeight w:val="1380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947" w:rsidRPr="00CC1510" w:rsidTr="00FF3947">
        <w:trPr>
          <w:cantSplit/>
          <w:trHeight w:val="20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47" w:rsidRPr="00FF3947" w:rsidRDefault="00FF3947" w:rsidP="00CC151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Основы экологических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ИЗ (ВК)</w:t>
            </w:r>
          </w:p>
        </w:tc>
      </w:tr>
      <w:tr w:rsidR="00FF3947" w:rsidRPr="00CC1510" w:rsidTr="00FF3947">
        <w:trPr>
          <w:cantSplit/>
          <w:trHeight w:val="7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47" w:rsidRPr="00FF3947" w:rsidRDefault="00FF3947" w:rsidP="00CC151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Профилактика и преодоление экологических рисков в повседневной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ИЗ (ТА)</w:t>
            </w:r>
          </w:p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47" w:rsidRPr="00CC1510" w:rsidTr="00FF3947">
        <w:trPr>
          <w:cantSplit/>
          <w:trHeight w:val="6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47" w:rsidRPr="00FF3947" w:rsidRDefault="00FF3947" w:rsidP="00CC1510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Экологически ориентированное взаимодействие с природой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ИЗ (ТА)</w:t>
            </w:r>
          </w:p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47" w:rsidRPr="00CC1510" w:rsidTr="00FF3947">
        <w:trPr>
          <w:cantSplit/>
          <w:trHeight w:val="9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47" w:rsidRPr="00FF3947" w:rsidRDefault="00FF3947" w:rsidP="00CC151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Рациональное природопользование в быту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ИЗ (ТА)</w:t>
            </w:r>
          </w:p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47" w:rsidRPr="00CC1510" w:rsidTr="00FF3947">
        <w:trPr>
          <w:cantSplit/>
          <w:trHeight w:val="10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47" w:rsidRPr="00FF3947" w:rsidRDefault="00FF3947" w:rsidP="00CC1510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Организация экологической среды ближайшего окружения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ИЗ (ИА)</w:t>
            </w:r>
          </w:p>
        </w:tc>
      </w:tr>
      <w:tr w:rsidR="00FF3947" w:rsidRPr="00CC1510" w:rsidTr="00FF3947">
        <w:trPr>
          <w:cantSplit/>
          <w:trHeight w:val="6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Итого по ДОП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3947" w:rsidRPr="00FF3947" w:rsidRDefault="00FF3947" w:rsidP="00CC15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2D1186" w:rsidRDefault="002D1186" w:rsidP="00CC1510"/>
    <w:sectPr w:rsidR="002D1186" w:rsidSect="0003549E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7C293EA"/>
    <w:lvl w:ilvl="0" w:tplc="0F44EC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66B19"/>
    <w:multiLevelType w:val="hybridMultilevel"/>
    <w:tmpl w:val="B93EFB86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C30EF"/>
    <w:multiLevelType w:val="hybridMultilevel"/>
    <w:tmpl w:val="E61A1F82"/>
    <w:lvl w:ilvl="0" w:tplc="154A2CC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15"/>
    <w:rsid w:val="00003B24"/>
    <w:rsid w:val="00025501"/>
    <w:rsid w:val="0003549E"/>
    <w:rsid w:val="00051CE1"/>
    <w:rsid w:val="000C0AA9"/>
    <w:rsid w:val="000D24CC"/>
    <w:rsid w:val="00111476"/>
    <w:rsid w:val="001116C0"/>
    <w:rsid w:val="00135194"/>
    <w:rsid w:val="0022448D"/>
    <w:rsid w:val="002334FF"/>
    <w:rsid w:val="00242087"/>
    <w:rsid w:val="002A7CDC"/>
    <w:rsid w:val="002C4342"/>
    <w:rsid w:val="002D1186"/>
    <w:rsid w:val="00331ED1"/>
    <w:rsid w:val="003869AE"/>
    <w:rsid w:val="003C6015"/>
    <w:rsid w:val="003D2C8C"/>
    <w:rsid w:val="00441E99"/>
    <w:rsid w:val="00471FA0"/>
    <w:rsid w:val="00483F05"/>
    <w:rsid w:val="004A7992"/>
    <w:rsid w:val="005003F7"/>
    <w:rsid w:val="00554619"/>
    <w:rsid w:val="00584AFE"/>
    <w:rsid w:val="005923D7"/>
    <w:rsid w:val="005B2103"/>
    <w:rsid w:val="005D3286"/>
    <w:rsid w:val="00613C26"/>
    <w:rsid w:val="00700405"/>
    <w:rsid w:val="00771182"/>
    <w:rsid w:val="00777D82"/>
    <w:rsid w:val="007937F1"/>
    <w:rsid w:val="007B7850"/>
    <w:rsid w:val="008200C9"/>
    <w:rsid w:val="00827792"/>
    <w:rsid w:val="0083549A"/>
    <w:rsid w:val="0084116A"/>
    <w:rsid w:val="00855791"/>
    <w:rsid w:val="00890B8D"/>
    <w:rsid w:val="008A27A5"/>
    <w:rsid w:val="008D20B4"/>
    <w:rsid w:val="009830DC"/>
    <w:rsid w:val="009A6CBF"/>
    <w:rsid w:val="00A45CB6"/>
    <w:rsid w:val="00A71928"/>
    <w:rsid w:val="00A9346A"/>
    <w:rsid w:val="00AA21C2"/>
    <w:rsid w:val="00AB1D3B"/>
    <w:rsid w:val="00B57060"/>
    <w:rsid w:val="00B81D4B"/>
    <w:rsid w:val="00BA1775"/>
    <w:rsid w:val="00BB500E"/>
    <w:rsid w:val="00BB5599"/>
    <w:rsid w:val="00C002E4"/>
    <w:rsid w:val="00C54D82"/>
    <w:rsid w:val="00C671C4"/>
    <w:rsid w:val="00C94911"/>
    <w:rsid w:val="00CC1510"/>
    <w:rsid w:val="00CF2353"/>
    <w:rsid w:val="00CF5DFC"/>
    <w:rsid w:val="00D007F4"/>
    <w:rsid w:val="00D5659D"/>
    <w:rsid w:val="00E45637"/>
    <w:rsid w:val="00E64D4F"/>
    <w:rsid w:val="00E83207"/>
    <w:rsid w:val="00EB408D"/>
    <w:rsid w:val="00F11AA3"/>
    <w:rsid w:val="00F15612"/>
    <w:rsid w:val="00F215FC"/>
    <w:rsid w:val="00F31FEC"/>
    <w:rsid w:val="00F7679D"/>
    <w:rsid w:val="00FA0177"/>
    <w:rsid w:val="00FA7DDD"/>
    <w:rsid w:val="00FF2358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D7673-1853-402E-A926-B873B6C4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9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5">
    <w:name w:val="Normal (Web)"/>
    <w:basedOn w:val="a"/>
    <w:uiPriority w:val="99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Balloon Text"/>
    <w:basedOn w:val="a"/>
    <w:link w:val="a7"/>
    <w:uiPriority w:val="99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F31F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A7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lice-fade-word">
    <w:name w:val="alice-fade-word"/>
    <w:basedOn w:val="a0"/>
    <w:rsid w:val="00A9346A"/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99"/>
    <w:locked/>
    <w:rsid w:val="002D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24</cp:revision>
  <dcterms:created xsi:type="dcterms:W3CDTF">2024-05-24T07:26:00Z</dcterms:created>
  <dcterms:modified xsi:type="dcterms:W3CDTF">2025-06-23T10:51:00Z</dcterms:modified>
</cp:coreProperties>
</file>