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F7" w:rsidRPr="00BA7EE9" w:rsidRDefault="005771CE" w:rsidP="00193358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071E06">
        <w:rPr>
          <w:rFonts w:ascii="Times New Roman" w:hAnsi="Times New Roman" w:cs="Times New Roman"/>
        </w:rPr>
        <w:t>3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Актуобследования объекта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паспорту доступности объекта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180E24" w:rsidRDefault="00180E24" w:rsidP="00180E2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3.12.2024</w:t>
      </w:r>
    </w:p>
    <w:p w:rsidR="001145F7" w:rsidRDefault="001145F7" w:rsidP="00193358">
      <w:pPr>
        <w:pStyle w:val="ConsPlusNormal"/>
        <w:contextualSpacing/>
        <w:jc w:val="both"/>
      </w:pPr>
    </w:p>
    <w:p w:rsidR="001145F7" w:rsidRPr="00321C40" w:rsidRDefault="001145F7" w:rsidP="0019335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</w:rPr>
      </w:pPr>
      <w:r w:rsidRPr="00321C40">
        <w:rPr>
          <w:rFonts w:ascii="Times New Roman" w:hAnsi="Times New Roman" w:cs="Times New Roman"/>
          <w:b/>
        </w:rPr>
        <w:t>I. Результаты обследования:</w:t>
      </w:r>
    </w:p>
    <w:p w:rsidR="001145F7" w:rsidRPr="00321C40" w:rsidRDefault="00071E06" w:rsidP="00193358">
      <w:pPr>
        <w:pStyle w:val="ConsPlusNormal"/>
        <w:contextualSpacing/>
        <w:jc w:val="center"/>
        <w:rPr>
          <w:rFonts w:ascii="Times New Roman" w:hAnsi="Times New Roman" w:cs="Times New Roman"/>
          <w:b/>
        </w:rPr>
      </w:pPr>
      <w:r w:rsidRPr="00321C40">
        <w:rPr>
          <w:rFonts w:ascii="Times New Roman" w:hAnsi="Times New Roman" w:cs="Times New Roman"/>
          <w:b/>
        </w:rPr>
        <w:t>3. Пути (путей) движения внутри здания(в том числе путей эвакуации)</w:t>
      </w:r>
    </w:p>
    <w:tbl>
      <w:tblPr>
        <w:tblStyle w:val="a5"/>
        <w:tblW w:w="154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417"/>
      </w:tblGrid>
      <w:tr w:rsidR="00371F77" w:rsidTr="00193358">
        <w:tc>
          <w:tcPr>
            <w:tcW w:w="15417" w:type="dxa"/>
          </w:tcPr>
          <w:p w:rsidR="00371F77" w:rsidRDefault="00371F7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F77" w:rsidTr="00193358">
        <w:tc>
          <w:tcPr>
            <w:tcW w:w="15417" w:type="dxa"/>
          </w:tcPr>
          <w:p w:rsidR="00371F77" w:rsidRDefault="00371F7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1F77" w:rsidRPr="00371F77" w:rsidRDefault="00371F77" w:rsidP="00193358">
      <w:pPr>
        <w:pStyle w:val="ConsPlusNormal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Pr="00371F77">
        <w:rPr>
          <w:rFonts w:ascii="Times New Roman" w:hAnsi="Times New Roman" w:cs="Times New Roman"/>
        </w:rPr>
        <w:t>аименование объекта, адрес)</w:t>
      </w:r>
    </w:p>
    <w:p w:rsidR="00D4187E" w:rsidRDefault="00D4187E" w:rsidP="00193358">
      <w:pPr>
        <w:pStyle w:val="ConsPlusNormal"/>
        <w:contextualSpacing/>
        <w:jc w:val="both"/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6"/>
        <w:gridCol w:w="1746"/>
        <w:gridCol w:w="2338"/>
        <w:gridCol w:w="1476"/>
        <w:gridCol w:w="617"/>
        <w:gridCol w:w="549"/>
        <w:gridCol w:w="6"/>
        <w:gridCol w:w="2949"/>
        <w:gridCol w:w="2209"/>
        <w:gridCol w:w="1660"/>
        <w:gridCol w:w="1135"/>
      </w:tblGrid>
      <w:tr w:rsidR="00B167FD" w:rsidRPr="00125C5B" w:rsidTr="00993BD5">
        <w:trPr>
          <w:cantSplit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№</w:t>
            </w:r>
            <w:r w:rsidRPr="00125C5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Норматив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Фактическое состояние</w:t>
            </w:r>
          </w:p>
          <w:p w:rsidR="009D6C03" w:rsidRPr="00125C5B" w:rsidRDefault="009D6C03" w:rsidP="00193358">
            <w:pPr>
              <w:contextualSpacing/>
              <w:jc w:val="center"/>
              <w:rPr>
                <w:i/>
                <w:sz w:val="22"/>
                <w:szCs w:val="22"/>
              </w:rPr>
            </w:pPr>
            <w:r w:rsidRPr="00125C5B">
              <w:rPr>
                <w:i/>
                <w:sz w:val="22"/>
                <w:szCs w:val="22"/>
              </w:rPr>
              <w:t>(</w:t>
            </w:r>
            <w:r w:rsidR="00AA5786" w:rsidRPr="00125C5B">
              <w:rPr>
                <w:i/>
                <w:sz w:val="22"/>
                <w:szCs w:val="22"/>
              </w:rPr>
              <w:t xml:space="preserve">в т.ч. </w:t>
            </w:r>
            <w:r w:rsidR="00871763" w:rsidRPr="00125C5B">
              <w:rPr>
                <w:i/>
                <w:sz w:val="22"/>
                <w:szCs w:val="22"/>
              </w:rPr>
              <w:t>результаты замеров)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B167FD" w:rsidRPr="00125C5B" w:rsidTr="00993BD5">
        <w:trPr>
          <w:cantSplit/>
          <w:trHeight w:val="1134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есть/нет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№ на</w:t>
            </w:r>
            <w:r w:rsidRPr="00125C5B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фото</w:t>
            </w:r>
          </w:p>
        </w:tc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Содержание</w:t>
            </w:r>
            <w:r w:rsidR="00A7680C" w:rsidRPr="00125C5B">
              <w:rPr>
                <w:i/>
                <w:sz w:val="22"/>
                <w:szCs w:val="22"/>
              </w:rPr>
              <w:t>(обозначить соответствует ли нормативу)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125C5B">
              <w:rPr>
                <w:spacing w:val="-8"/>
                <w:sz w:val="22"/>
                <w:szCs w:val="22"/>
              </w:rPr>
              <w:t>Значимо</w:t>
            </w:r>
            <w:r w:rsidRPr="00125C5B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125C5B">
              <w:rPr>
                <w:spacing w:val="-8"/>
                <w:sz w:val="22"/>
                <w:szCs w:val="22"/>
              </w:rPr>
              <w:br/>
              <w:t>инвалида (категория)</w:t>
            </w:r>
          </w:p>
        </w:tc>
      </w:tr>
      <w:tr w:rsidR="00124DBC" w:rsidRPr="00125C5B" w:rsidTr="00993BD5">
        <w:trPr>
          <w:cantSplit/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7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125C5B">
              <w:rPr>
                <w:spacing w:val="-8"/>
                <w:sz w:val="22"/>
                <w:szCs w:val="22"/>
              </w:rPr>
              <w:t>10</w:t>
            </w:r>
          </w:p>
        </w:tc>
      </w:tr>
      <w:tr w:rsidR="00071E06" w:rsidRPr="00125C5B" w:rsidTr="00DA0BF4">
        <w:trPr>
          <w:cantSplit/>
          <w:trHeight w:val="44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06" w:rsidRPr="00321C40" w:rsidRDefault="00071E06" w:rsidP="00193358">
            <w:pPr>
              <w:autoSpaceDE/>
              <w:autoSpaceDN/>
              <w:contextualSpacing/>
              <w:jc w:val="center"/>
              <w:rPr>
                <w:b/>
                <w:sz w:val="22"/>
                <w:szCs w:val="22"/>
              </w:rPr>
            </w:pPr>
            <w:r w:rsidRPr="00321C40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06" w:rsidRPr="00321C40" w:rsidRDefault="00071E06" w:rsidP="00193358">
            <w:pPr>
              <w:contextualSpacing/>
              <w:rPr>
                <w:b/>
                <w:spacing w:val="-8"/>
                <w:sz w:val="22"/>
                <w:szCs w:val="22"/>
              </w:rPr>
            </w:pPr>
            <w:r w:rsidRPr="00321C40">
              <w:rPr>
                <w:b/>
                <w:spacing w:val="-8"/>
                <w:sz w:val="22"/>
                <w:szCs w:val="22"/>
              </w:rPr>
              <w:t xml:space="preserve">Коридор (вестибюль, зона ожидания, галерея, балкон) </w:t>
            </w:r>
            <w:r w:rsidR="00A06307">
              <w:rPr>
                <w:b/>
                <w:spacing w:val="-8"/>
                <w:sz w:val="22"/>
                <w:szCs w:val="22"/>
              </w:rPr>
              <w:t>отсутствует</w:t>
            </w:r>
          </w:p>
          <w:p w:rsidR="00A3714D" w:rsidRPr="00321C40" w:rsidRDefault="00A3714D" w:rsidP="00193358">
            <w:pPr>
              <w:contextualSpacing/>
              <w:rPr>
                <w:i/>
                <w:spacing w:val="-8"/>
                <w:sz w:val="22"/>
                <w:szCs w:val="22"/>
              </w:rPr>
            </w:pPr>
            <w:r w:rsidRPr="00321C40">
              <w:rPr>
                <w:i/>
                <w:spacing w:val="-8"/>
                <w:sz w:val="22"/>
                <w:szCs w:val="22"/>
              </w:rPr>
              <w:t>П</w:t>
            </w:r>
            <w:r w:rsidR="00340EC3" w:rsidRPr="00321C40">
              <w:rPr>
                <w:i/>
                <w:spacing w:val="-8"/>
                <w:sz w:val="22"/>
                <w:szCs w:val="22"/>
              </w:rPr>
              <w:t>ри оп</w:t>
            </w:r>
            <w:r w:rsidR="00321C40" w:rsidRPr="00321C40">
              <w:rPr>
                <w:i/>
                <w:spacing w:val="-8"/>
                <w:sz w:val="22"/>
                <w:szCs w:val="22"/>
              </w:rPr>
              <w:t>исании данной зоны – необходимо</w:t>
            </w:r>
            <w:r w:rsidR="00340EC3" w:rsidRPr="00321C40">
              <w:rPr>
                <w:i/>
                <w:spacing w:val="-8"/>
                <w:sz w:val="22"/>
                <w:szCs w:val="22"/>
              </w:rPr>
              <w:t xml:space="preserve"> указывать</w:t>
            </w:r>
            <w:r w:rsidR="00F1559E" w:rsidRPr="00321C40">
              <w:rPr>
                <w:i/>
                <w:spacing w:val="-8"/>
                <w:sz w:val="22"/>
                <w:szCs w:val="22"/>
              </w:rPr>
              <w:t xml:space="preserve">, где находится тот или иной элемент. </w:t>
            </w:r>
          </w:p>
          <w:p w:rsidR="000C04C6" w:rsidRDefault="000C04C6" w:rsidP="00193358">
            <w:pPr>
              <w:contextualSpacing/>
              <w:rPr>
                <w:b/>
                <w:i/>
                <w:spacing w:val="-8"/>
                <w:sz w:val="22"/>
                <w:szCs w:val="22"/>
              </w:rPr>
            </w:pPr>
            <w:r w:rsidRPr="00321C40">
              <w:rPr>
                <w:i/>
                <w:spacing w:val="-8"/>
                <w:sz w:val="22"/>
                <w:szCs w:val="22"/>
              </w:rPr>
              <w:t xml:space="preserve">При отсутствии </w:t>
            </w:r>
            <w:r w:rsidR="00BE1CA4" w:rsidRPr="00321C40">
              <w:rPr>
                <w:i/>
                <w:spacing w:val="-8"/>
                <w:sz w:val="22"/>
                <w:szCs w:val="22"/>
              </w:rPr>
              <w:t>контрольно-пропускного устройства – необходимо п. 3.1.1 удалить.</w:t>
            </w:r>
          </w:p>
          <w:p w:rsidR="00A1743F" w:rsidRPr="00321C40" w:rsidRDefault="00A1743F" w:rsidP="00193358">
            <w:pPr>
              <w:contextualSpacing/>
              <w:rPr>
                <w:b/>
                <w:i/>
                <w:spacing w:val="-8"/>
                <w:sz w:val="22"/>
                <w:szCs w:val="22"/>
              </w:rPr>
            </w:pPr>
            <w:r w:rsidRPr="00A1743F">
              <w:rPr>
                <w:b/>
                <w:i/>
                <w:spacing w:val="-8"/>
                <w:sz w:val="22"/>
                <w:szCs w:val="22"/>
              </w:rPr>
              <w:t>В жилых зданиях, зданиях домов-интернатов, геронтологических центров, домов сестринского ухода, хосписов, а также в зданиях общеобразовательных и дошкольных образовательных организаций тактильные напольные указатели не предусматриваются.</w:t>
            </w:r>
          </w:p>
        </w:tc>
      </w:tr>
      <w:tr w:rsidR="00995E9C" w:rsidRPr="00125C5B" w:rsidTr="00DA0BF4">
        <w:trPr>
          <w:cantSplit/>
          <w:trHeight w:val="31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321C40" w:rsidRDefault="00995E9C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21C40">
              <w:rPr>
                <w:rFonts w:ascii="Times New Roman" w:hAnsi="Times New Roman" w:cs="Times New Roman"/>
                <w:b/>
                <w:szCs w:val="22"/>
              </w:rPr>
              <w:t>3.2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321C40" w:rsidRDefault="00995E9C" w:rsidP="00193358">
            <w:pPr>
              <w:pStyle w:val="ConsPlusNormal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  <w:r w:rsidRPr="00321C40">
              <w:rPr>
                <w:rFonts w:ascii="Times New Roman" w:hAnsi="Times New Roman" w:cs="Times New Roman"/>
                <w:b/>
                <w:szCs w:val="22"/>
              </w:rPr>
              <w:t xml:space="preserve">Лестница внутри здания </w:t>
            </w:r>
          </w:p>
          <w:p w:rsidR="00995E9C" w:rsidRPr="00125C5B" w:rsidRDefault="00995E9C" w:rsidP="00193358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</w:rPr>
            </w:pPr>
            <w:r w:rsidRPr="00125C5B">
              <w:rPr>
                <w:rFonts w:ascii="Times New Roman" w:hAnsi="Times New Roman" w:cs="Times New Roman"/>
                <w:i/>
                <w:szCs w:val="22"/>
              </w:rPr>
              <w:t xml:space="preserve">Если лестница </w:t>
            </w:r>
            <w:r w:rsidR="00321C40">
              <w:rPr>
                <w:rFonts w:ascii="Times New Roman" w:hAnsi="Times New Roman" w:cs="Times New Roman"/>
                <w:i/>
                <w:szCs w:val="22"/>
              </w:rPr>
              <w:t>отсутствует – необходимо пункты 3.2.1 – 3.2.1</w:t>
            </w:r>
            <w:r w:rsidR="00BA1249">
              <w:rPr>
                <w:rFonts w:ascii="Times New Roman" w:hAnsi="Times New Roman" w:cs="Times New Roman"/>
                <w:i/>
                <w:szCs w:val="22"/>
              </w:rPr>
              <w:t>1</w:t>
            </w:r>
            <w:r w:rsidRPr="00125C5B">
              <w:rPr>
                <w:rFonts w:ascii="Times New Roman" w:hAnsi="Times New Roman" w:cs="Times New Roman"/>
                <w:i/>
                <w:szCs w:val="22"/>
              </w:rPr>
              <w:t xml:space="preserve"> удалить, оставив п. 3.2</w:t>
            </w:r>
          </w:p>
          <w:p w:rsidR="00995E9C" w:rsidRPr="00125C5B" w:rsidRDefault="00995E9C" w:rsidP="00193358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</w:rPr>
            </w:pPr>
            <w:r w:rsidRPr="00125C5B">
              <w:rPr>
                <w:rFonts w:ascii="Times New Roman" w:hAnsi="Times New Roman" w:cs="Times New Roman"/>
                <w:i/>
                <w:szCs w:val="22"/>
              </w:rPr>
              <w:t>Если лестница оборудована – необходимо удалить п. 3.2</w:t>
            </w:r>
          </w:p>
          <w:p w:rsidR="00995E9C" w:rsidRPr="00125C5B" w:rsidRDefault="00995E9C" w:rsidP="00193358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</w:rPr>
            </w:pPr>
            <w:r w:rsidRPr="00125C5B">
              <w:rPr>
                <w:rFonts w:ascii="Times New Roman" w:hAnsi="Times New Roman" w:cs="Times New Roman"/>
                <w:i/>
                <w:szCs w:val="22"/>
              </w:rPr>
              <w:t xml:space="preserve">При описании данной зоны – необходимо указать, где находится лестница («лестница, ведущая на второй этаж», «лестница после входа в здание» и. т.п.). При необходимости нормативы можно продублировать. </w:t>
            </w:r>
          </w:p>
        </w:tc>
      </w:tr>
      <w:tr w:rsidR="00F654D2" w:rsidRPr="00125C5B" w:rsidTr="00DA0BF4">
        <w:trPr>
          <w:cantSplit/>
          <w:trHeight w:val="31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321C40" w:rsidRDefault="00F654D2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21C40">
              <w:rPr>
                <w:rFonts w:ascii="Times New Roman" w:hAnsi="Times New Roman" w:cs="Times New Roman"/>
                <w:b/>
                <w:szCs w:val="22"/>
              </w:rPr>
              <w:t>3.3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321C40" w:rsidRDefault="00F654D2" w:rsidP="00193358">
            <w:pPr>
              <w:pStyle w:val="ConsPlusNormal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  <w:r w:rsidRPr="00321C40">
              <w:rPr>
                <w:rFonts w:ascii="Times New Roman" w:hAnsi="Times New Roman" w:cs="Times New Roman"/>
                <w:b/>
                <w:szCs w:val="22"/>
              </w:rPr>
              <w:t>Пандус (внутри здания)</w:t>
            </w:r>
          </w:p>
          <w:p w:rsidR="00F654D2" w:rsidRPr="00125C5B" w:rsidRDefault="00F654D2" w:rsidP="00193358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</w:rPr>
            </w:pPr>
            <w:r w:rsidRPr="00125C5B">
              <w:rPr>
                <w:rFonts w:ascii="Times New Roman" w:hAnsi="Times New Roman" w:cs="Times New Roman"/>
                <w:i/>
                <w:szCs w:val="22"/>
              </w:rPr>
              <w:t xml:space="preserve">Если пандус отсутствует – </w:t>
            </w:r>
            <w:r w:rsidR="00A160C7">
              <w:rPr>
                <w:rFonts w:ascii="Times New Roman" w:hAnsi="Times New Roman" w:cs="Times New Roman"/>
                <w:i/>
                <w:szCs w:val="22"/>
              </w:rPr>
              <w:t>необходимо пункты 3.3.1 – 3.3.</w:t>
            </w:r>
            <w:r w:rsidR="0085362C">
              <w:rPr>
                <w:rFonts w:ascii="Times New Roman" w:hAnsi="Times New Roman" w:cs="Times New Roman"/>
                <w:i/>
                <w:szCs w:val="22"/>
              </w:rPr>
              <w:t>9</w:t>
            </w:r>
            <w:r w:rsidRPr="00125C5B">
              <w:rPr>
                <w:rFonts w:ascii="Times New Roman" w:hAnsi="Times New Roman" w:cs="Times New Roman"/>
                <w:i/>
                <w:szCs w:val="22"/>
              </w:rPr>
              <w:t xml:space="preserve"> удалить, оставив п. 3.3</w:t>
            </w:r>
          </w:p>
          <w:p w:rsidR="00F654D2" w:rsidRPr="00125C5B" w:rsidRDefault="00F654D2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25C5B">
              <w:rPr>
                <w:rFonts w:ascii="Times New Roman" w:hAnsi="Times New Roman" w:cs="Times New Roman"/>
                <w:i/>
                <w:szCs w:val="22"/>
              </w:rPr>
              <w:t>Если пандус имеется – необходимо удалить п. 3.3</w:t>
            </w:r>
          </w:p>
        </w:tc>
      </w:tr>
      <w:tr w:rsidR="00F654D2" w:rsidRPr="00125C5B" w:rsidTr="00993BD5">
        <w:trPr>
          <w:cantSplit/>
          <w:trHeight w:val="55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A160C7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Пандус (внутри </w:t>
            </w:r>
            <w:r w:rsidR="00F654D2" w:rsidRPr="00125C5B">
              <w:rPr>
                <w:sz w:val="22"/>
                <w:szCs w:val="22"/>
              </w:rPr>
              <w:t>здания)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 xml:space="preserve">Пандус внутри здания отсутствует.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К</w:t>
            </w:r>
          </w:p>
        </w:tc>
      </w:tr>
      <w:tr w:rsidR="006A7185" w:rsidRPr="00125C5B" w:rsidTr="0085362C">
        <w:trPr>
          <w:cantSplit/>
          <w:trHeight w:val="31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A160C7" w:rsidRDefault="006A7185" w:rsidP="0085362C">
            <w:pPr>
              <w:adjustRightInd w:val="0"/>
              <w:contextualSpacing/>
              <w:jc w:val="center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A160C7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A160C7" w:rsidRDefault="006A7185" w:rsidP="00193358">
            <w:pPr>
              <w:adjustRightInd w:val="0"/>
              <w:contextualSpacing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A160C7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Лифт пассажирский (или подъемник)</w:t>
            </w:r>
          </w:p>
          <w:p w:rsidR="006A7185" w:rsidRPr="00125C5B" w:rsidRDefault="006A7185" w:rsidP="00193358">
            <w:pPr>
              <w:adjustRightInd w:val="0"/>
              <w:contextualSpacing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125C5B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Если лифт (подъемник) отсутствует – </w:t>
            </w:r>
            <w:r w:rsidR="00A160C7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необходимо </w:t>
            </w:r>
            <w:r w:rsidR="005C04E8" w:rsidRPr="00125C5B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остави</w:t>
            </w:r>
            <w:r w:rsidR="005C04E8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ть</w:t>
            </w:r>
            <w:r w:rsidR="005C04E8" w:rsidRPr="00125C5B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п. 3.4</w:t>
            </w:r>
            <w:r w:rsidR="005C04E8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, остальные </w:t>
            </w:r>
            <w:r w:rsidR="00A160C7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пункты </w:t>
            </w:r>
            <w:r w:rsidR="005C04E8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удалить.</w:t>
            </w:r>
          </w:p>
          <w:p w:rsidR="006A7185" w:rsidRPr="00125C5B" w:rsidRDefault="006A7185" w:rsidP="00193358">
            <w:pPr>
              <w:adjustRightInd w:val="0"/>
              <w:contextualSpacing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25C5B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Если лифт (подъемник) имеется – необходимо удалить п. 3.4</w:t>
            </w:r>
          </w:p>
        </w:tc>
      </w:tr>
      <w:tr w:rsidR="006A7185" w:rsidRPr="00125C5B" w:rsidTr="0085362C">
        <w:trPr>
          <w:cantSplit/>
          <w:trHeight w:val="70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85362C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3.4.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Лифт пассажирский (или подъемник)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Лифт пассажирский (или подъемник) не оборудован.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К</w:t>
            </w:r>
          </w:p>
        </w:tc>
      </w:tr>
      <w:tr w:rsidR="00C743BE" w:rsidRPr="00125C5B" w:rsidTr="00DA0BF4">
        <w:trPr>
          <w:cantSplit/>
          <w:trHeight w:val="45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A160C7" w:rsidRDefault="00C743BE" w:rsidP="0019335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160C7">
              <w:rPr>
                <w:b/>
                <w:sz w:val="22"/>
                <w:szCs w:val="22"/>
              </w:rPr>
              <w:t>3.5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A160C7" w:rsidRDefault="00C743BE" w:rsidP="00193358">
            <w:pPr>
              <w:pStyle w:val="1"/>
              <w:spacing w:line="240" w:lineRule="auto"/>
              <w:contextualSpacing/>
            </w:pPr>
            <w:r w:rsidRPr="00A160C7">
              <w:t xml:space="preserve">Дверь </w:t>
            </w:r>
            <w:r w:rsidR="00A06307">
              <w:t>(отсутствует)</w:t>
            </w:r>
          </w:p>
          <w:p w:rsidR="00C743BE" w:rsidRPr="00125C5B" w:rsidRDefault="00C743BE" w:rsidP="00193358">
            <w:pPr>
              <w:contextualSpacing/>
              <w:rPr>
                <w:i/>
                <w:sz w:val="22"/>
                <w:szCs w:val="22"/>
              </w:rPr>
            </w:pPr>
            <w:r w:rsidRPr="00125C5B">
              <w:rPr>
                <w:i/>
                <w:sz w:val="22"/>
                <w:szCs w:val="22"/>
              </w:rPr>
              <w:t>При описании данной функциональной зоны – необходимо указывать местоположение дверей.</w:t>
            </w:r>
          </w:p>
          <w:p w:rsidR="00C743BE" w:rsidRPr="00125C5B" w:rsidRDefault="00C743BE" w:rsidP="00193358">
            <w:pPr>
              <w:contextualSpacing/>
              <w:rPr>
                <w:i/>
                <w:sz w:val="22"/>
                <w:szCs w:val="22"/>
              </w:rPr>
            </w:pPr>
            <w:r w:rsidRPr="00125C5B">
              <w:rPr>
                <w:i/>
                <w:sz w:val="22"/>
                <w:szCs w:val="22"/>
              </w:rPr>
              <w:t>Здесь приводится описание дверей, установленных в коридорах (а не тех, которые ведут в помещения)</w:t>
            </w:r>
          </w:p>
        </w:tc>
      </w:tr>
      <w:tr w:rsidR="000701AC" w:rsidRPr="00125C5B" w:rsidTr="000701AC">
        <w:trPr>
          <w:cantSplit/>
          <w:trHeight w:val="43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0701AC" w:rsidRDefault="000701AC" w:rsidP="000701A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0701AC">
              <w:rPr>
                <w:b/>
                <w:sz w:val="22"/>
                <w:szCs w:val="22"/>
              </w:rPr>
              <w:t>3.6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0701AC" w:rsidRDefault="000701AC" w:rsidP="000701AC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Пути эвакуации (безопасные зоны)</w:t>
            </w:r>
            <w:r w:rsidR="00A06307">
              <w:rPr>
                <w:b/>
                <w:sz w:val="22"/>
                <w:szCs w:val="22"/>
              </w:rPr>
              <w:t xml:space="preserve"> отсутствует</w:t>
            </w:r>
          </w:p>
        </w:tc>
      </w:tr>
    </w:tbl>
    <w:p w:rsidR="007C31C0" w:rsidRDefault="007C31C0" w:rsidP="00193358">
      <w:pPr>
        <w:contextualSpacing/>
        <w:rPr>
          <w:b/>
          <w:bCs/>
          <w:sz w:val="24"/>
          <w:szCs w:val="24"/>
        </w:rPr>
      </w:pPr>
    </w:p>
    <w:p w:rsidR="00B42F24" w:rsidRPr="00B42F24" w:rsidRDefault="00B42F24" w:rsidP="00193358">
      <w:pPr>
        <w:contextualSpacing/>
        <w:jc w:val="center"/>
        <w:rPr>
          <w:b/>
          <w:bCs/>
          <w:sz w:val="24"/>
          <w:szCs w:val="24"/>
        </w:rPr>
      </w:pPr>
      <w:r w:rsidRPr="00B42F24">
        <w:rPr>
          <w:b/>
          <w:bCs/>
          <w:sz w:val="24"/>
          <w:szCs w:val="24"/>
        </w:rPr>
        <w:t xml:space="preserve">Работа по адаптации объектов </w:t>
      </w:r>
    </w:p>
    <w:p w:rsidR="00B42F24" w:rsidRPr="00B42F24" w:rsidRDefault="00B42F24" w:rsidP="00193358">
      <w:pPr>
        <w:contextualSpacing/>
        <w:jc w:val="center"/>
        <w:rPr>
          <w:b/>
          <w:bCs/>
          <w:sz w:val="24"/>
          <w:szCs w:val="24"/>
        </w:rPr>
      </w:pPr>
    </w:p>
    <w:tbl>
      <w:tblPr>
        <w:tblStyle w:val="11"/>
        <w:tblW w:w="5000" w:type="pct"/>
        <w:tblLook w:val="04A0"/>
      </w:tblPr>
      <w:tblGrid>
        <w:gridCol w:w="847"/>
        <w:gridCol w:w="5195"/>
        <w:gridCol w:w="5828"/>
        <w:gridCol w:w="3482"/>
      </w:tblGrid>
      <w:tr w:rsidR="00C243CB" w:rsidRPr="00B42F24" w:rsidTr="0012156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19335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19335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19335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19335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Виды работ</w:t>
            </w:r>
          </w:p>
        </w:tc>
      </w:tr>
      <w:tr w:rsidR="004F656D" w:rsidRPr="00B42F24" w:rsidTr="004F656D">
        <w:trPr>
          <w:trHeight w:val="4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A0AA3" w:rsidRDefault="004F656D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4F656D" w:rsidRDefault="004F656D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F656D">
              <w:rPr>
                <w:rFonts w:ascii="Times New Roman" w:hAnsi="Times New Roman" w:cs="Times New Roman"/>
              </w:rPr>
              <w:t>Коридор (вестибюль, зона ожидания, галерея, балкон)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A06307" w:rsidP="00193358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spacing w:val="-8"/>
                <w:sz w:val="22"/>
                <w:szCs w:val="22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4F656D" w:rsidRPr="00B42F24" w:rsidTr="004F656D">
        <w:trPr>
          <w:trHeight w:val="41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A0AA3" w:rsidRDefault="004F656D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4F656D" w:rsidRDefault="004F656D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F656D">
              <w:rPr>
                <w:rFonts w:ascii="Times New Roman" w:hAnsi="Times New Roman" w:cs="Times New Roman"/>
              </w:rPr>
              <w:t>Лестница (внутри здания)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A06307" w:rsidP="00193358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spacing w:val="-8"/>
                <w:sz w:val="22"/>
                <w:szCs w:val="22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4F656D" w:rsidRPr="00B42F24" w:rsidTr="004F656D">
        <w:trPr>
          <w:trHeight w:val="56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A0AA3" w:rsidRDefault="004F656D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4F656D" w:rsidRDefault="004F656D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F656D">
              <w:rPr>
                <w:rFonts w:ascii="Times New Roman" w:hAnsi="Times New Roman" w:cs="Times New Roman"/>
              </w:rPr>
              <w:t>Пандус (внутри здания)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A06307" w:rsidP="00193358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spacing w:val="-8"/>
                <w:sz w:val="22"/>
                <w:szCs w:val="22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4F656D" w:rsidRPr="00B42F24" w:rsidTr="004F656D">
        <w:trPr>
          <w:trHeight w:val="55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A0AA3" w:rsidRDefault="004F656D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4F656D" w:rsidRDefault="004F656D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F656D">
              <w:rPr>
                <w:rFonts w:ascii="Times New Roman" w:hAnsi="Times New Roman" w:cs="Times New Roman"/>
              </w:rPr>
              <w:t>Лифт пассажирский (или подъемник)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A06307" w:rsidP="00193358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spacing w:val="-8"/>
                <w:sz w:val="22"/>
                <w:szCs w:val="22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4F656D" w:rsidRPr="00B42F24" w:rsidTr="004F656D">
        <w:trPr>
          <w:trHeight w:val="40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A0AA3" w:rsidRDefault="004F656D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.5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4F656D" w:rsidRDefault="004F656D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F656D">
              <w:rPr>
                <w:rFonts w:ascii="Times New Roman" w:hAnsi="Times New Roman" w:cs="Times New Roman"/>
              </w:rPr>
              <w:t>Дверь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A06307" w:rsidP="00193358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spacing w:val="-8"/>
                <w:sz w:val="22"/>
                <w:szCs w:val="22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2568B3" w:rsidRPr="00B42F24" w:rsidTr="004F656D">
        <w:trPr>
          <w:trHeight w:val="40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3" w:rsidRDefault="002568B3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3" w:rsidRPr="004F656D" w:rsidRDefault="002568B3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Пути эвакуации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3" w:rsidRPr="00B42F24" w:rsidRDefault="00A06307" w:rsidP="00193358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spacing w:val="-8"/>
                <w:sz w:val="22"/>
                <w:szCs w:val="22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3" w:rsidRPr="00B42F24" w:rsidRDefault="002568B3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3A0AA3" w:rsidRPr="00B42F24" w:rsidTr="002568B3">
        <w:trPr>
          <w:trHeight w:val="558"/>
        </w:trPr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3A0AA3" w:rsidP="00193358">
            <w:pPr>
              <w:contextualSpacing/>
              <w:rPr>
                <w:b/>
                <w:bCs/>
                <w:sz w:val="24"/>
                <w:szCs w:val="24"/>
              </w:rPr>
            </w:pPr>
            <w:r w:rsidRPr="00B42F24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9B7C5C" w:rsidRDefault="003A0AA3" w:rsidP="00193358">
            <w:pPr>
              <w:contextualSpacing/>
              <w:rPr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 xml:space="preserve">Привести в соответствие нормативным требованиям. </w:t>
            </w:r>
          </w:p>
        </w:tc>
      </w:tr>
    </w:tbl>
    <w:p w:rsidR="000701AC" w:rsidRDefault="000701AC" w:rsidP="000701AC">
      <w:pPr>
        <w:pStyle w:val="ConsPlusNormal"/>
        <w:contextualSpacing/>
        <w:outlineLvl w:val="1"/>
        <w:rPr>
          <w:rFonts w:ascii="Times New Roman" w:hAnsi="Times New Roman" w:cs="Times New Roman"/>
          <w:b/>
          <w:szCs w:val="22"/>
        </w:rPr>
      </w:pPr>
    </w:p>
    <w:p w:rsidR="001145F7" w:rsidRPr="000701AC" w:rsidRDefault="001145F7" w:rsidP="0019335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701AC">
        <w:rPr>
          <w:rFonts w:ascii="Times New Roman" w:hAnsi="Times New Roman" w:cs="Times New Roman"/>
          <w:b/>
          <w:sz w:val="24"/>
          <w:szCs w:val="24"/>
        </w:rPr>
        <w:t>II. Заключение по зоне:</w:t>
      </w:r>
    </w:p>
    <w:p w:rsidR="001145F7" w:rsidRPr="00B42F24" w:rsidRDefault="001145F7" w:rsidP="00193358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3623"/>
        <w:gridCol w:w="1526"/>
        <w:gridCol w:w="1526"/>
        <w:gridCol w:w="3339"/>
      </w:tblGrid>
      <w:tr w:rsidR="001145F7" w:rsidRPr="00B42F24" w:rsidTr="000701AC">
        <w:tc>
          <w:tcPr>
            <w:tcW w:w="1719" w:type="pct"/>
            <w:vMerge w:val="restart"/>
            <w:vAlign w:val="center"/>
          </w:tcPr>
          <w:p w:rsidR="001145F7" w:rsidRPr="00B42F24" w:rsidRDefault="001145F7" w:rsidP="000701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187" w:type="pct"/>
            <w:vMerge w:val="restart"/>
            <w:vAlign w:val="center"/>
          </w:tcPr>
          <w:p w:rsidR="001145F7" w:rsidRPr="00B42F24" w:rsidRDefault="001145F7" w:rsidP="000701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6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000" w:type="pct"/>
            <w:gridSpan w:val="2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lastRenderedPageBreak/>
              <w:t>Приложение</w:t>
            </w:r>
          </w:p>
        </w:tc>
        <w:tc>
          <w:tcPr>
            <w:tcW w:w="1094" w:type="pct"/>
            <w:vMerge w:val="restar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</w:t>
            </w:r>
            <w:r w:rsidRPr="00B42F24">
              <w:rPr>
                <w:rFonts w:ascii="Times New Roman" w:hAnsi="Times New Roman" w:cs="Times New Roman"/>
                <w:szCs w:val="22"/>
              </w:rPr>
              <w:lastRenderedPageBreak/>
              <w:t xml:space="preserve">работы) &lt;**&gt; к </w:t>
            </w:r>
            <w:hyperlink r:id="rId7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B42F24" w:rsidTr="00B42F24">
        <w:tc>
          <w:tcPr>
            <w:tcW w:w="1719" w:type="pct"/>
            <w:vMerge/>
          </w:tcPr>
          <w:p w:rsidR="001145F7" w:rsidRPr="00B42F24" w:rsidRDefault="001145F7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87" w:type="pct"/>
            <w:vMerge/>
          </w:tcPr>
          <w:p w:rsidR="001145F7" w:rsidRPr="00B42F24" w:rsidRDefault="001145F7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1094" w:type="pct"/>
            <w:vMerge/>
          </w:tcPr>
          <w:p w:rsidR="001145F7" w:rsidRPr="00B42F24" w:rsidRDefault="001145F7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1145F7" w:rsidRPr="00B42F24" w:rsidTr="00B42F24">
        <w:tc>
          <w:tcPr>
            <w:tcW w:w="1719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187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4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B42F24" w:rsidTr="002B3951">
        <w:tc>
          <w:tcPr>
            <w:tcW w:w="1719" w:type="pct"/>
            <w:vAlign w:val="center"/>
          </w:tcPr>
          <w:p w:rsidR="005E7111" w:rsidRPr="005E7111" w:rsidRDefault="005E7111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5E7111">
              <w:rPr>
                <w:rFonts w:ascii="Times New Roman" w:hAnsi="Times New Roman" w:cs="Times New Roman"/>
                <w:szCs w:val="22"/>
              </w:rPr>
              <w:t>Пути (путей) движения внутри здания</w:t>
            </w:r>
          </w:p>
          <w:p w:rsidR="001145F7" w:rsidRPr="005E7111" w:rsidRDefault="005E7111" w:rsidP="00193358">
            <w:pPr>
              <w:pStyle w:val="ConsPlusNormal"/>
              <w:contextualSpacing/>
              <w:rPr>
                <w:szCs w:val="22"/>
              </w:rPr>
            </w:pPr>
            <w:r w:rsidRPr="005E7111">
              <w:rPr>
                <w:rFonts w:ascii="Times New Roman" w:hAnsi="Times New Roman" w:cs="Times New Roman"/>
                <w:szCs w:val="22"/>
              </w:rPr>
              <w:t>(в том числе путей эвакуации)</w:t>
            </w:r>
          </w:p>
        </w:tc>
        <w:tc>
          <w:tcPr>
            <w:tcW w:w="1187" w:type="pct"/>
          </w:tcPr>
          <w:p w:rsidR="001145F7" w:rsidRPr="00B42F24" w:rsidRDefault="001145F7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pct"/>
          </w:tcPr>
          <w:p w:rsidR="001145F7" w:rsidRPr="00B42F24" w:rsidRDefault="001145F7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145F7" w:rsidRPr="00B42F24" w:rsidRDefault="001145F7" w:rsidP="00193358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193358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42F24">
        <w:rPr>
          <w:rFonts w:ascii="Times New Roman" w:hAnsi="Times New Roman" w:cs="Times New Roman"/>
          <w:sz w:val="22"/>
          <w:szCs w:val="22"/>
        </w:rPr>
        <w:t xml:space="preserve">    Комментарий к заключению: </w:t>
      </w:r>
    </w:p>
    <w:p w:rsidR="001145F7" w:rsidRPr="00B42F24" w:rsidRDefault="001145F7" w:rsidP="00193358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1933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--------------------------------</w:t>
      </w:r>
    </w:p>
    <w:p w:rsidR="001145F7" w:rsidRPr="00B42F24" w:rsidRDefault="001145F7" w:rsidP="0019335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1145F7" w:rsidRPr="00B42F24" w:rsidRDefault="001145F7" w:rsidP="0019335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A7045C" w:rsidRDefault="00A7045C" w:rsidP="00193358">
      <w:pPr>
        <w:pStyle w:val="ConsPlusNormal"/>
        <w:contextualSpacing/>
      </w:pPr>
    </w:p>
    <w:sectPr w:rsidR="00A7045C" w:rsidSect="0019335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7883"/>
    <w:multiLevelType w:val="hybridMultilevel"/>
    <w:tmpl w:val="FE964B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5F7"/>
    <w:rsid w:val="0003404B"/>
    <w:rsid w:val="000701AC"/>
    <w:rsid w:val="00071E06"/>
    <w:rsid w:val="00073AB8"/>
    <w:rsid w:val="00073BB9"/>
    <w:rsid w:val="000C04C6"/>
    <w:rsid w:val="000C1B53"/>
    <w:rsid w:val="000C5AD7"/>
    <w:rsid w:val="001145F7"/>
    <w:rsid w:val="00121568"/>
    <w:rsid w:val="00124DBC"/>
    <w:rsid w:val="00125C5B"/>
    <w:rsid w:val="001369C7"/>
    <w:rsid w:val="00141399"/>
    <w:rsid w:val="001472DE"/>
    <w:rsid w:val="00151174"/>
    <w:rsid w:val="00152674"/>
    <w:rsid w:val="00153F9A"/>
    <w:rsid w:val="00165A3E"/>
    <w:rsid w:val="0017108C"/>
    <w:rsid w:val="00180E24"/>
    <w:rsid w:val="00181E43"/>
    <w:rsid w:val="00193358"/>
    <w:rsid w:val="001950FD"/>
    <w:rsid w:val="001A4832"/>
    <w:rsid w:val="001F3AE0"/>
    <w:rsid w:val="00205DD6"/>
    <w:rsid w:val="002568B3"/>
    <w:rsid w:val="00271477"/>
    <w:rsid w:val="002B2995"/>
    <w:rsid w:val="002B3951"/>
    <w:rsid w:val="002B51BC"/>
    <w:rsid w:val="002D3427"/>
    <w:rsid w:val="00321C40"/>
    <w:rsid w:val="00330E19"/>
    <w:rsid w:val="00340EC3"/>
    <w:rsid w:val="0035768B"/>
    <w:rsid w:val="003673FC"/>
    <w:rsid w:val="00371F77"/>
    <w:rsid w:val="00372024"/>
    <w:rsid w:val="003A0AA3"/>
    <w:rsid w:val="003A28AD"/>
    <w:rsid w:val="003B669E"/>
    <w:rsid w:val="003C1D5D"/>
    <w:rsid w:val="003D230C"/>
    <w:rsid w:val="003E1574"/>
    <w:rsid w:val="00416C7A"/>
    <w:rsid w:val="00451725"/>
    <w:rsid w:val="00476F15"/>
    <w:rsid w:val="00480807"/>
    <w:rsid w:val="00482A24"/>
    <w:rsid w:val="004D4EEC"/>
    <w:rsid w:val="004F656D"/>
    <w:rsid w:val="0050326A"/>
    <w:rsid w:val="0052385D"/>
    <w:rsid w:val="0056093E"/>
    <w:rsid w:val="005771CE"/>
    <w:rsid w:val="005B3502"/>
    <w:rsid w:val="005C04E8"/>
    <w:rsid w:val="005D1190"/>
    <w:rsid w:val="005D5BF9"/>
    <w:rsid w:val="005E23E2"/>
    <w:rsid w:val="005E7111"/>
    <w:rsid w:val="005F30E2"/>
    <w:rsid w:val="0063745B"/>
    <w:rsid w:val="006532C8"/>
    <w:rsid w:val="0065336B"/>
    <w:rsid w:val="00673EF3"/>
    <w:rsid w:val="00683057"/>
    <w:rsid w:val="00695783"/>
    <w:rsid w:val="00696193"/>
    <w:rsid w:val="006A7185"/>
    <w:rsid w:val="006B68B9"/>
    <w:rsid w:val="006C079D"/>
    <w:rsid w:val="006C2547"/>
    <w:rsid w:val="006C73B5"/>
    <w:rsid w:val="00704B7B"/>
    <w:rsid w:val="0074520E"/>
    <w:rsid w:val="007472A4"/>
    <w:rsid w:val="007617EE"/>
    <w:rsid w:val="00764E95"/>
    <w:rsid w:val="007837EF"/>
    <w:rsid w:val="007A27CA"/>
    <w:rsid w:val="007C31C0"/>
    <w:rsid w:val="007D11F3"/>
    <w:rsid w:val="007E52CF"/>
    <w:rsid w:val="0085362C"/>
    <w:rsid w:val="00871763"/>
    <w:rsid w:val="0087217A"/>
    <w:rsid w:val="00882E47"/>
    <w:rsid w:val="008A06ED"/>
    <w:rsid w:val="008B5D16"/>
    <w:rsid w:val="008E0048"/>
    <w:rsid w:val="008F6BE0"/>
    <w:rsid w:val="00993BD5"/>
    <w:rsid w:val="00995E9C"/>
    <w:rsid w:val="009B7C5C"/>
    <w:rsid w:val="009C79E5"/>
    <w:rsid w:val="009D6C03"/>
    <w:rsid w:val="00A05433"/>
    <w:rsid w:val="00A06307"/>
    <w:rsid w:val="00A160C7"/>
    <w:rsid w:val="00A1743F"/>
    <w:rsid w:val="00A225B0"/>
    <w:rsid w:val="00A3714D"/>
    <w:rsid w:val="00A7045C"/>
    <w:rsid w:val="00A72399"/>
    <w:rsid w:val="00A74C59"/>
    <w:rsid w:val="00A7680C"/>
    <w:rsid w:val="00A82867"/>
    <w:rsid w:val="00A87066"/>
    <w:rsid w:val="00A93DCD"/>
    <w:rsid w:val="00AA4677"/>
    <w:rsid w:val="00AA5786"/>
    <w:rsid w:val="00AC05FD"/>
    <w:rsid w:val="00AF5C11"/>
    <w:rsid w:val="00B167FD"/>
    <w:rsid w:val="00B30C7E"/>
    <w:rsid w:val="00B42F24"/>
    <w:rsid w:val="00B770F3"/>
    <w:rsid w:val="00BA1249"/>
    <w:rsid w:val="00BA7EE9"/>
    <w:rsid w:val="00BE1CA4"/>
    <w:rsid w:val="00BF641B"/>
    <w:rsid w:val="00BF7D9B"/>
    <w:rsid w:val="00C014CC"/>
    <w:rsid w:val="00C1122E"/>
    <w:rsid w:val="00C2411A"/>
    <w:rsid w:val="00C243CB"/>
    <w:rsid w:val="00C73109"/>
    <w:rsid w:val="00C73BBF"/>
    <w:rsid w:val="00C743BE"/>
    <w:rsid w:val="00CA7431"/>
    <w:rsid w:val="00CC0BC5"/>
    <w:rsid w:val="00CD3555"/>
    <w:rsid w:val="00CE2760"/>
    <w:rsid w:val="00CF4EF3"/>
    <w:rsid w:val="00D05A3D"/>
    <w:rsid w:val="00D15FDA"/>
    <w:rsid w:val="00D30325"/>
    <w:rsid w:val="00D4187E"/>
    <w:rsid w:val="00D419BE"/>
    <w:rsid w:val="00D47AB9"/>
    <w:rsid w:val="00D62006"/>
    <w:rsid w:val="00D74BED"/>
    <w:rsid w:val="00DA0BF4"/>
    <w:rsid w:val="00DC276D"/>
    <w:rsid w:val="00DF109D"/>
    <w:rsid w:val="00E54ACD"/>
    <w:rsid w:val="00E66537"/>
    <w:rsid w:val="00EA1EAF"/>
    <w:rsid w:val="00EA3631"/>
    <w:rsid w:val="00EB705E"/>
    <w:rsid w:val="00ED0A5A"/>
    <w:rsid w:val="00F1559E"/>
    <w:rsid w:val="00F3282D"/>
    <w:rsid w:val="00F44A91"/>
    <w:rsid w:val="00F44CEB"/>
    <w:rsid w:val="00F527CC"/>
    <w:rsid w:val="00F654D2"/>
    <w:rsid w:val="00FA6519"/>
    <w:rsid w:val="00FD4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F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60C7"/>
    <w:pPr>
      <w:keepNext/>
      <w:spacing w:line="240" w:lineRule="exact"/>
      <w:outlineLvl w:val="0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60C7"/>
    <w:rPr>
      <w:rFonts w:ascii="Times New Roman" w:eastAsiaTheme="minorEastAsia" w:hAnsi="Times New Roman" w:cs="Times New Roman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F67EA8484315CA6EAF1FE67107B33DE5B1AF6C173745D5904089FB109DADEA62D323C96BB34864D9CB8958190873AE34050BB79758E9BD66DDDF9EAu6S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67EA8484315CA6EAF1FE67107B33DE5B1AF6C173745D5904089FB109DADEA62D323C96BB34864D9CB8958496873AE34050BB79758E9BD66DDDF9EAu6S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3BA39-52EA-4E66-A001-920CFBD9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Солоненкова Валерия Владимировна</dc:creator>
  <cp:lastModifiedBy>123</cp:lastModifiedBy>
  <cp:revision>22</cp:revision>
  <dcterms:created xsi:type="dcterms:W3CDTF">2019-02-20T06:18:00Z</dcterms:created>
  <dcterms:modified xsi:type="dcterms:W3CDTF">2025-04-22T05:30:00Z</dcterms:modified>
</cp:coreProperties>
</file>