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BA7EE9">
        <w:rPr>
          <w:rFonts w:ascii="Times New Roman" w:hAnsi="Times New Roman" w:cs="Times New Roman"/>
        </w:rPr>
        <w:t>2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43797B" w:rsidRDefault="0043797B" w:rsidP="0043797B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E31A8E">
      <w:pPr>
        <w:pStyle w:val="ConsPlusNormal"/>
        <w:contextualSpacing/>
        <w:jc w:val="both"/>
      </w:pPr>
    </w:p>
    <w:p w:rsidR="001145F7" w:rsidRPr="001F53FE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1F53FE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2. Входа (входов) в здание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76"/>
      </w:tblGrid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7E" w:rsidRDefault="00371F77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1F53FE" w:rsidRPr="001F53FE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923"/>
        <w:gridCol w:w="2552"/>
        <w:gridCol w:w="1559"/>
        <w:gridCol w:w="568"/>
        <w:gridCol w:w="568"/>
        <w:gridCol w:w="2692"/>
        <w:gridCol w:w="2127"/>
        <w:gridCol w:w="1556"/>
        <w:gridCol w:w="991"/>
      </w:tblGrid>
      <w:tr w:rsidR="00B167FD" w:rsidRPr="00AC4574" w:rsidTr="00E31A8E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</w:t>
            </w:r>
            <w:r w:rsidRPr="00AC45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Норматив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Фактическое состояние</w:t>
            </w:r>
          </w:p>
          <w:p w:rsidR="009D6C03" w:rsidRPr="00E31A8E" w:rsidRDefault="009D6C03" w:rsidP="00E31A8E">
            <w:pPr>
              <w:contextualSpacing/>
              <w:jc w:val="center"/>
              <w:rPr>
                <w:i/>
              </w:rPr>
            </w:pPr>
            <w:r w:rsidRPr="00E31A8E">
              <w:rPr>
                <w:i/>
              </w:rPr>
              <w:t>(</w:t>
            </w:r>
            <w:r w:rsidR="00AA5786" w:rsidRPr="00E31A8E">
              <w:rPr>
                <w:i/>
              </w:rPr>
              <w:t xml:space="preserve">в т.ч. </w:t>
            </w:r>
            <w:r w:rsidR="00871763" w:rsidRPr="00E31A8E">
              <w:rPr>
                <w:i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AC4574" w:rsidTr="00E31A8E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 на</w:t>
            </w:r>
            <w:r w:rsidRPr="00AC4574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Содержание</w:t>
            </w:r>
            <w:r w:rsidR="00A7680C" w:rsidRPr="00E31A8E">
              <w:rPr>
                <w:i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Значимо</w:t>
            </w:r>
            <w:r>
              <w:rPr>
                <w:spacing w:val="-8"/>
                <w:sz w:val="22"/>
                <w:szCs w:val="22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31A8E">
              <w:rPr>
                <w:i/>
                <w:spacing w:val="-8"/>
              </w:rPr>
              <w:t>(категория)</w:t>
            </w:r>
          </w:p>
        </w:tc>
      </w:tr>
      <w:tr w:rsidR="009A14A1" w:rsidRPr="00AC4574" w:rsidTr="00E31A8E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AC4574">
              <w:rPr>
                <w:spacing w:val="-8"/>
                <w:sz w:val="22"/>
                <w:szCs w:val="22"/>
              </w:rPr>
              <w:t>10</w:t>
            </w:r>
          </w:p>
        </w:tc>
      </w:tr>
      <w:tr w:rsidR="00CF4EF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2D342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  <w:lang w:val="en-US"/>
              </w:rPr>
              <w:t>2.1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CF4EF3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  <w:p w:rsidR="00FD4B39" w:rsidRPr="00D043EF" w:rsidRDefault="001950FD" w:rsidP="00E31A8E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>Если лестница отсутс</w:t>
            </w:r>
            <w:r w:rsidR="00BA7EE9" w:rsidRPr="00D043EF">
              <w:rPr>
                <w:rFonts w:ascii="Times New Roman" w:hAnsi="Times New Roman" w:cs="Times New Roman"/>
                <w:i/>
                <w:szCs w:val="22"/>
              </w:rPr>
              <w:t xml:space="preserve">твует – необходимо пункты 2.1.1 – 2.1.10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удалить, оставив п. 2.1</w:t>
            </w:r>
          </w:p>
          <w:p w:rsidR="00141399" w:rsidRPr="009A14A1" w:rsidRDefault="00141399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есть</w:t>
            </w: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 – необходимо удалить п.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 xml:space="preserve">2.1 </w:t>
            </w:r>
          </w:p>
        </w:tc>
      </w:tr>
      <w:tr w:rsidR="00E34AD4" w:rsidRPr="00AC4574" w:rsidTr="00CF0176">
        <w:trPr>
          <w:cantSplit/>
          <w:trHeight w:val="1027"/>
        </w:trPr>
        <w:tc>
          <w:tcPr>
            <w:tcW w:w="216" w:type="pct"/>
            <w:vAlign w:val="center"/>
          </w:tcPr>
          <w:p w:rsidR="00E34AD4" w:rsidRPr="004E34E0" w:rsidRDefault="00E34AD4" w:rsidP="00E34AD4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Поручни лестниц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двух сторон лестничного марша;</w:t>
            </w: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- при ширине лестницы 4 м </w:t>
            </w:r>
            <w:r>
              <w:rPr>
                <w:sz w:val="22"/>
                <w:szCs w:val="22"/>
              </w:rPr>
              <w:t xml:space="preserve">и более установлены центральные </w:t>
            </w:r>
            <w:r w:rsidRPr="00F036DE">
              <w:rPr>
                <w:sz w:val="22"/>
                <w:szCs w:val="22"/>
              </w:rPr>
              <w:t>двусторонние поручни.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5.2.7 ГОСТ Р 51261-2017</w:t>
            </w: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5.1.13 СП 59.13330.2020</w:t>
            </w:r>
          </w:p>
        </w:tc>
        <w:tc>
          <w:tcPr>
            <w:tcW w:w="187" w:type="pct"/>
            <w:vAlign w:val="center"/>
          </w:tcPr>
          <w:p w:rsidR="00E34AD4" w:rsidRPr="004E34E0" w:rsidRDefault="00A911B8" w:rsidP="00E34AD4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DC7364" w:rsidP="00E34A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E31A8E" w:rsidRPr="00AC4574" w:rsidTr="00E31A8E">
        <w:trPr>
          <w:cantSplit/>
          <w:trHeight w:val="504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2.1.2</w:t>
            </w:r>
          </w:p>
        </w:tc>
        <w:tc>
          <w:tcPr>
            <w:tcW w:w="63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Высота поручней лестницы </w:t>
            </w:r>
          </w:p>
        </w:tc>
        <w:tc>
          <w:tcPr>
            <w:tcW w:w="840" w:type="pct"/>
            <w:vAlign w:val="center"/>
          </w:tcPr>
          <w:p w:rsidR="000F359F" w:rsidRDefault="000F359F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а</w:t>
            </w:r>
            <w:r w:rsidRPr="000F359F">
              <w:rPr>
                <w:sz w:val="22"/>
                <w:szCs w:val="22"/>
              </w:rPr>
              <w:t xml:space="preserve"> поручня </w:t>
            </w:r>
            <w:r>
              <w:rPr>
                <w:sz w:val="22"/>
                <w:szCs w:val="22"/>
              </w:rPr>
              <w:t xml:space="preserve">- </w:t>
            </w:r>
            <w:r w:rsidRPr="000F359F">
              <w:rPr>
                <w:sz w:val="22"/>
                <w:szCs w:val="22"/>
              </w:rPr>
              <w:t xml:space="preserve">0,9 м. </w:t>
            </w:r>
          </w:p>
          <w:p w:rsidR="000F359F" w:rsidRPr="000F359F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двухуровневом - поручни</w:t>
            </w:r>
            <w:r w:rsidRPr="000F359F">
              <w:rPr>
                <w:sz w:val="22"/>
                <w:szCs w:val="22"/>
              </w:rPr>
              <w:t xml:space="preserve"> должны быть расположены в</w:t>
            </w:r>
          </w:p>
          <w:p w:rsidR="004E34E0" w:rsidRPr="004E34E0" w:rsidRDefault="000F359F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одной вертикальной плоскости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3" w:type="pct"/>
            <w:vAlign w:val="center"/>
          </w:tcPr>
          <w:p w:rsidR="004E34E0" w:rsidRPr="004E34E0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5.1.13 СП 59.13330.2020; </w:t>
            </w:r>
            <w:r w:rsidR="004E34E0" w:rsidRPr="004E34E0">
              <w:rPr>
                <w:sz w:val="22"/>
                <w:szCs w:val="22"/>
              </w:rPr>
              <w:t>п. 5.</w:t>
            </w:r>
            <w:r w:rsidR="004E34E0">
              <w:rPr>
                <w:sz w:val="22"/>
                <w:szCs w:val="22"/>
              </w:rPr>
              <w:t>2.7</w:t>
            </w:r>
            <w:r w:rsidR="004E34E0" w:rsidRPr="004E34E0">
              <w:rPr>
                <w:sz w:val="22"/>
                <w:szCs w:val="22"/>
              </w:rPr>
              <w:t xml:space="preserve"> ГОСТ </w:t>
            </w:r>
            <w:r w:rsidR="004E34E0">
              <w:rPr>
                <w:sz w:val="22"/>
                <w:szCs w:val="22"/>
              </w:rPr>
              <w:t xml:space="preserve">Р </w:t>
            </w:r>
            <w:r w:rsidR="004E34E0" w:rsidRPr="004E34E0">
              <w:rPr>
                <w:sz w:val="22"/>
                <w:szCs w:val="22"/>
              </w:rPr>
              <w:t>51261-</w:t>
            </w:r>
            <w:r w:rsidR="004E34E0"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4E34E0" w:rsidRPr="004E34E0" w:rsidRDefault="00A911B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DC7364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E31A8E" w:rsidRPr="00AC4574" w:rsidTr="00E31A8E">
        <w:trPr>
          <w:cantSplit/>
          <w:trHeight w:val="1027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2.1.3</w:t>
            </w:r>
          </w:p>
        </w:tc>
        <w:tc>
          <w:tcPr>
            <w:tcW w:w="633" w:type="pct"/>
            <w:vAlign w:val="center"/>
          </w:tcPr>
          <w:p w:rsidR="004E34E0" w:rsidRPr="004E34E0" w:rsidRDefault="004E34E0" w:rsidP="00E31A8E">
            <w:pPr>
              <w:contextualSpacing/>
              <w:rPr>
                <w:b/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Лестничный поручень </w:t>
            </w:r>
          </w:p>
        </w:tc>
        <w:tc>
          <w:tcPr>
            <w:tcW w:w="840" w:type="pct"/>
            <w:vAlign w:val="center"/>
          </w:tcPr>
          <w:p w:rsidR="000F359F" w:rsidRPr="000F359F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 нижним и верхним маршами </w:t>
            </w:r>
            <w:r w:rsidRPr="000F359F">
              <w:rPr>
                <w:sz w:val="22"/>
                <w:szCs w:val="22"/>
              </w:rPr>
              <w:t>лестницы следует предусматривать</w:t>
            </w:r>
          </w:p>
          <w:p w:rsidR="000F359F" w:rsidRPr="000F359F" w:rsidRDefault="000F359F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завершающие части поручней, которые должны быть горизонтальными и выступать за границы</w:t>
            </w:r>
          </w:p>
          <w:p w:rsidR="004E34E0" w:rsidRPr="004E34E0" w:rsidRDefault="000F359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лестничных маршей на 0,3 м.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</w:t>
            </w:r>
            <w:r w:rsidR="000F359F">
              <w:rPr>
                <w:sz w:val="22"/>
                <w:szCs w:val="22"/>
              </w:rPr>
              <w:t>13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 w:rsidR="000F359F">
              <w:rPr>
                <w:sz w:val="22"/>
                <w:szCs w:val="22"/>
              </w:rPr>
              <w:t>20</w:t>
            </w:r>
            <w:r w:rsidRPr="004E34E0">
              <w:rPr>
                <w:sz w:val="22"/>
                <w:szCs w:val="22"/>
              </w:rPr>
              <w:t>, п. 5.</w:t>
            </w:r>
            <w:r w:rsidR="000F359F">
              <w:rPr>
                <w:sz w:val="22"/>
                <w:szCs w:val="22"/>
              </w:rPr>
              <w:t>2.7</w:t>
            </w:r>
            <w:r w:rsidRPr="004E34E0">
              <w:rPr>
                <w:sz w:val="22"/>
                <w:szCs w:val="22"/>
              </w:rPr>
              <w:t xml:space="preserve"> ГОСТ </w:t>
            </w:r>
            <w:r w:rsidR="000F359F">
              <w:rPr>
                <w:sz w:val="22"/>
                <w:szCs w:val="22"/>
              </w:rPr>
              <w:t xml:space="preserve">Р </w:t>
            </w:r>
            <w:r w:rsidRPr="004E34E0">
              <w:rPr>
                <w:sz w:val="22"/>
                <w:szCs w:val="22"/>
              </w:rPr>
              <w:t>51261-</w:t>
            </w:r>
            <w:r w:rsidR="000F359F"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4E34E0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DC7364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9F0C9C" w:rsidRPr="00AC4574" w:rsidTr="00BF0CF4">
        <w:trPr>
          <w:cantSplit/>
          <w:trHeight w:val="579"/>
        </w:trPr>
        <w:tc>
          <w:tcPr>
            <w:tcW w:w="216" w:type="pct"/>
            <w:vAlign w:val="center"/>
          </w:tcPr>
          <w:p w:rsidR="009F0C9C" w:rsidRPr="004E34E0" w:rsidRDefault="009F0C9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2.1.4</w:t>
            </w:r>
          </w:p>
        </w:tc>
        <w:tc>
          <w:tcPr>
            <w:tcW w:w="633" w:type="pct"/>
            <w:vAlign w:val="center"/>
          </w:tcPr>
          <w:p w:rsidR="009F0C9C" w:rsidRPr="004E34E0" w:rsidRDefault="009F0C9C" w:rsidP="00E31A8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34E0">
              <w:rPr>
                <w:rFonts w:ascii="Times New Roman" w:hAnsi="Times New Roman" w:cs="Times New Roman"/>
                <w:sz w:val="22"/>
                <w:szCs w:val="22"/>
              </w:rPr>
              <w:t>Ширина лестничного марша</w:t>
            </w:r>
          </w:p>
        </w:tc>
        <w:tc>
          <w:tcPr>
            <w:tcW w:w="840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не менее 1,35 м. </w:t>
            </w:r>
          </w:p>
        </w:tc>
        <w:tc>
          <w:tcPr>
            <w:tcW w:w="513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887E08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3" name="Рисунок 3" descr="C:\Users\User-pc\Desktop\год 2025\фото база зима 24г\IMG_20241207_12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7_12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E56641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2,08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</w:p>
        </w:tc>
      </w:tr>
      <w:tr w:rsidR="009F0C9C" w:rsidRPr="00AC4574" w:rsidTr="003C1EAE">
        <w:trPr>
          <w:cantSplit/>
          <w:trHeight w:val="405"/>
        </w:trPr>
        <w:tc>
          <w:tcPr>
            <w:tcW w:w="216" w:type="pct"/>
            <w:vAlign w:val="center"/>
          </w:tcPr>
          <w:p w:rsidR="009F0C9C" w:rsidRPr="004E34E0" w:rsidRDefault="009F0C9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2.1.5</w:t>
            </w:r>
          </w:p>
        </w:tc>
        <w:tc>
          <w:tcPr>
            <w:tcW w:w="633" w:type="pct"/>
            <w:vAlign w:val="center"/>
          </w:tcPr>
          <w:p w:rsidR="009F0C9C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Ширина проступи лестниц</w:t>
            </w:r>
            <w:r>
              <w:rPr>
                <w:sz w:val="22"/>
                <w:szCs w:val="22"/>
              </w:rPr>
              <w:t>;</w:t>
            </w:r>
          </w:p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Высота подступенка</w:t>
            </w:r>
          </w:p>
        </w:tc>
        <w:tc>
          <w:tcPr>
            <w:tcW w:w="840" w:type="pct"/>
            <w:vAlign w:val="center"/>
          </w:tcPr>
          <w:p w:rsidR="009F0C9C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Ширину </w:t>
            </w:r>
            <w:r w:rsidRPr="00B42823">
              <w:rPr>
                <w:sz w:val="22"/>
                <w:szCs w:val="22"/>
              </w:rPr>
              <w:t>проступей следует принимать от 0,35 до 0,4 м</w:t>
            </w:r>
          </w:p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высоту ступеней от </w:t>
            </w:r>
            <w:r w:rsidRPr="00B42823">
              <w:rPr>
                <w:sz w:val="22"/>
                <w:szCs w:val="22"/>
              </w:rPr>
              <w:t>0,12 до 0,15 м.</w:t>
            </w:r>
          </w:p>
        </w:tc>
        <w:tc>
          <w:tcPr>
            <w:tcW w:w="513" w:type="pct"/>
            <w:vAlign w:val="center"/>
          </w:tcPr>
          <w:p w:rsidR="009F0C9C" w:rsidRDefault="009F0C9C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</w:t>
            </w:r>
          </w:p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4E34E0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56641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Ширина проступи </w:t>
            </w:r>
            <w:r w:rsidR="00E56641">
              <w:rPr>
                <w:sz w:val="22"/>
                <w:szCs w:val="22"/>
              </w:rPr>
              <w:t xml:space="preserve">0,33м. </w:t>
            </w:r>
            <w:r>
              <w:rPr>
                <w:sz w:val="22"/>
                <w:szCs w:val="22"/>
              </w:rPr>
              <w:t xml:space="preserve">высота ступеней </w:t>
            </w:r>
            <w:r w:rsidR="00E56641">
              <w:rPr>
                <w:sz w:val="22"/>
                <w:szCs w:val="22"/>
              </w:rPr>
              <w:t>0,2м.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9F0C9C" w:rsidRPr="00AC4574" w:rsidTr="003C1EAE">
        <w:trPr>
          <w:cantSplit/>
          <w:trHeight w:val="642"/>
        </w:trPr>
        <w:tc>
          <w:tcPr>
            <w:tcW w:w="216" w:type="pct"/>
            <w:vAlign w:val="center"/>
          </w:tcPr>
          <w:p w:rsidR="009F0C9C" w:rsidRPr="004E34E0" w:rsidRDefault="009F0C9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Форма и размеры ступеней.</w:t>
            </w:r>
          </w:p>
        </w:tc>
        <w:tc>
          <w:tcPr>
            <w:tcW w:w="840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Одинаковы по размерам ширины проступи и высоты подъема ступеней. </w:t>
            </w:r>
          </w:p>
        </w:tc>
        <w:tc>
          <w:tcPr>
            <w:tcW w:w="513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5.1.12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9F0C9C" w:rsidRPr="004E34E0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E56641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одинаковые по высоте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E31A8E" w:rsidRPr="00AC4574" w:rsidTr="00E31A8E">
        <w:trPr>
          <w:cantSplit/>
          <w:trHeight w:val="1055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 w:rsidR="00B42823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vAlign w:val="center"/>
          </w:tcPr>
          <w:p w:rsidR="004E34E0" w:rsidRPr="004E34E0" w:rsidRDefault="003E6D83" w:rsidP="003E6D83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Контрастные полосы на п</w:t>
            </w:r>
            <w:r w:rsidR="004E34E0" w:rsidRPr="004E34E0">
              <w:rPr>
                <w:sz w:val="22"/>
                <w:szCs w:val="22"/>
              </w:rPr>
              <w:t xml:space="preserve">роступи краевых ступеней лестничных маршей </w:t>
            </w:r>
          </w:p>
        </w:tc>
        <w:tc>
          <w:tcPr>
            <w:tcW w:w="840" w:type="pct"/>
            <w:vAlign w:val="center"/>
          </w:tcPr>
          <w:p w:rsidR="004E34E0" w:rsidRPr="004E34E0" w:rsidRDefault="003E6D8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или </w:t>
            </w:r>
            <w:r w:rsidR="00051564" w:rsidRPr="00051564">
              <w:rPr>
                <w:sz w:val="22"/>
                <w:szCs w:val="22"/>
              </w:rPr>
              <w:t>несколько противоскользящих полос, контрастных с поверхность</w:t>
            </w:r>
            <w:r w:rsidR="00051564">
              <w:rPr>
                <w:sz w:val="22"/>
                <w:szCs w:val="22"/>
              </w:rPr>
              <w:t xml:space="preserve">ю ступени, как правило, желтого </w:t>
            </w:r>
            <w:r w:rsidR="00051564" w:rsidRPr="00051564">
              <w:rPr>
                <w:sz w:val="22"/>
                <w:szCs w:val="22"/>
              </w:rPr>
              <w:t>цвета, общей шириной 0,08 - 0,1 м.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 w:rsidR="00051564">
              <w:rPr>
                <w:sz w:val="22"/>
                <w:szCs w:val="22"/>
              </w:rPr>
              <w:t>6.2.8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 w:rsidR="00051564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4E34E0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DC7364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CA25EB" w:rsidRPr="00AC4574" w:rsidTr="00E31A8E">
        <w:trPr>
          <w:cantSplit/>
          <w:trHeight w:val="1055"/>
        </w:trPr>
        <w:tc>
          <w:tcPr>
            <w:tcW w:w="216" w:type="pct"/>
            <w:shd w:val="clear" w:color="auto" w:fill="FFFFFF" w:themeFill="background1"/>
            <w:vAlign w:val="center"/>
          </w:tcPr>
          <w:p w:rsidR="00CA25EB" w:rsidRPr="004E34E0" w:rsidRDefault="00CA25EB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Тактильно-контрастные указатели, выполняющие функцию предупреждения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глубиной 0,5 - 0,6 м и шириной, равной ширине лестничного марша, на расстоянии 0,3 м от кромки проступи первой ступени лестницы </w:t>
            </w:r>
            <w:r>
              <w:rPr>
                <w:sz w:val="22"/>
                <w:szCs w:val="22"/>
              </w:rPr>
              <w:t xml:space="preserve">(рифы типа </w:t>
            </w:r>
            <w:r w:rsidRPr="00F036DE">
              <w:rPr>
                <w:sz w:val="22"/>
                <w:szCs w:val="22"/>
              </w:rPr>
              <w:t>усеченных конусов, усеченных куполов, цилиндров, расположенных в линейном порядке)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т. 4 (рис. А.3, приложение А) ГОСТ Р 52875-2018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CA25EB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DC7364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9A14A1" w:rsidRPr="00AC4574" w:rsidTr="003E6D83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3E6D83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2.1.</w:t>
            </w:r>
            <w:r w:rsidR="003E6D83">
              <w:rPr>
                <w:sz w:val="22"/>
                <w:szCs w:val="22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Лестница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продублирована пандусом или подъемным устройством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5.1.14 СП 59.13330.20</w:t>
            </w:r>
            <w:r w:rsidR="00C86C98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DC7364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44338D" w:rsidRPr="00AC4574" w:rsidTr="00527C6F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2.2.10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п. 6.1.1, 6.4.2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СП 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615E1F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615E1F">
              <w:rPr>
                <w:sz w:val="22"/>
                <w:szCs w:val="22"/>
                <w:lang w:eastAsia="en-US"/>
              </w:rPr>
              <w:object w:dxaOrig="505" w:dyaOrig="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5pt;height:12.9pt" o:ole="">
                  <v:imagedata r:id="rId7" o:title=""/>
                </v:shape>
                <o:OLEObject Type="Embed" ProgID="Word.Document.12" ShapeID="_x0000_i1025" DrawAspect="Content" ObjectID="_1806823250" r:id="rId8">
                  <o:FieldCodes>\s</o:FieldCodes>
                </o:OLEObject>
              </w:objec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DC7364" w:rsidP="0044338D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233AA2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9A14A1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2.3.</w:t>
            </w:r>
            <w:r w:rsidR="00083538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D66" w:rsidRPr="00F84D66" w:rsidRDefault="00233AA2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- </w:t>
            </w:r>
            <w:r w:rsidR="00F84D66" w:rsidRPr="00F84D66">
              <w:rPr>
                <w:color w:val="000000"/>
                <w:sz w:val="22"/>
                <w:szCs w:val="22"/>
              </w:rPr>
              <w:t xml:space="preserve">с пандусом </w:t>
            </w:r>
            <w:r w:rsidR="00F84D66">
              <w:rPr>
                <w:color w:val="000000"/>
                <w:sz w:val="22"/>
                <w:szCs w:val="22"/>
              </w:rPr>
              <w:t xml:space="preserve">не менее 2,2 x </w:t>
            </w:r>
            <w:r w:rsidR="00F84D66" w:rsidRPr="00F84D66">
              <w:rPr>
                <w:color w:val="000000"/>
                <w:sz w:val="22"/>
                <w:szCs w:val="22"/>
              </w:rPr>
              <w:t>2,2 м.</w:t>
            </w:r>
          </w:p>
          <w:p w:rsidR="00F84D66" w:rsidRPr="00F84D66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 пандуса </w:t>
            </w:r>
            <w:r w:rsidRPr="00F84D66">
              <w:rPr>
                <w:color w:val="000000"/>
                <w:sz w:val="22"/>
                <w:szCs w:val="22"/>
              </w:rPr>
              <w:t>не менее:</w:t>
            </w:r>
          </w:p>
          <w:p w:rsidR="00F84D66" w:rsidRPr="00F84D66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новом строительстве </w:t>
            </w:r>
            <w:r w:rsidRPr="00F84D66">
              <w:rPr>
                <w:color w:val="000000"/>
                <w:sz w:val="22"/>
                <w:szCs w:val="22"/>
              </w:rPr>
              <w:t>1,6 x 2,2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84D66">
              <w:rPr>
                <w:color w:val="000000"/>
                <w:sz w:val="22"/>
                <w:szCs w:val="22"/>
              </w:rPr>
              <w:t>;</w:t>
            </w:r>
          </w:p>
          <w:p w:rsidR="00233AA2" w:rsidRDefault="00F84D66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84D66">
              <w:rPr>
                <w:color w:val="000000"/>
                <w:sz w:val="22"/>
                <w:szCs w:val="22"/>
              </w:rPr>
              <w:t>при реконструкции или в рам</w:t>
            </w:r>
            <w:r>
              <w:rPr>
                <w:color w:val="000000"/>
                <w:sz w:val="22"/>
                <w:szCs w:val="22"/>
              </w:rPr>
              <w:t>ках "разумного приспособления"</w:t>
            </w:r>
            <w:r w:rsidR="00295E53">
              <w:rPr>
                <w:color w:val="000000"/>
                <w:sz w:val="22"/>
                <w:szCs w:val="22"/>
              </w:rPr>
              <w:t xml:space="preserve"> 1,4x1,8</w:t>
            </w:r>
            <w:r>
              <w:rPr>
                <w:color w:val="000000"/>
                <w:sz w:val="22"/>
                <w:szCs w:val="22"/>
              </w:rPr>
              <w:t>м</w:t>
            </w:r>
          </w:p>
          <w:p w:rsidR="00A03AAD" w:rsidRPr="00AC4574" w:rsidRDefault="00A03AAD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6.1.4 СП 59.13330.20</w:t>
            </w:r>
            <w:r w:rsidR="00E34AD4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C1680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887E08" w:rsidP="00E31A8E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1" name="Рисунок 4" descr="C:\Users\User-pc\Desktop\год 2025\фото база зима 24г\IMG_20241207_12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41207_12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Default="00A911B8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C1680C">
              <w:rPr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>7</w:t>
            </w:r>
            <w:r w:rsidR="00C1680C">
              <w:rPr>
                <w:sz w:val="22"/>
                <w:szCs w:val="22"/>
              </w:rPr>
              <w:t xml:space="preserve">0 см. </w:t>
            </w:r>
          </w:p>
          <w:p w:rsidR="00C1680C" w:rsidRPr="00AC4574" w:rsidRDefault="00E56641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 0,7м. ширина 2,08м.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C1680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AC4574" w:rsidRDefault="00233AA2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К,О</w:t>
            </w:r>
          </w:p>
        </w:tc>
      </w:tr>
      <w:tr w:rsidR="00282DC3" w:rsidRPr="00AC4574" w:rsidTr="00E31A8E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366A66" w:rsidRDefault="00282DC3" w:rsidP="00282DC3">
            <w:pPr>
              <w:spacing w:line="240" w:lineRule="exact"/>
              <w:rPr>
                <w:sz w:val="22"/>
                <w:szCs w:val="22"/>
              </w:rPr>
            </w:pPr>
            <w:r w:rsidRPr="00366A66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282DC3" w:rsidRPr="00366A66" w:rsidRDefault="00F93A72" w:rsidP="00282D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Default="003E6840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="00282DC3"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 w:rsidR="00282DC3">
              <w:rPr>
                <w:rStyle w:val="2"/>
                <w:rFonts w:eastAsiaTheme="minorEastAsia"/>
                <w:sz w:val="22"/>
                <w:szCs w:val="22"/>
              </w:rPr>
              <w:t>козырек</w:t>
            </w:r>
            <w:r w:rsidR="00F93A72">
              <w:rPr>
                <w:rStyle w:val="2"/>
                <w:rFonts w:eastAsiaTheme="minorEastAsia"/>
                <w:sz w:val="22"/>
                <w:szCs w:val="22"/>
              </w:rPr>
              <w:t>, навес</w:t>
            </w:r>
            <w:r>
              <w:rPr>
                <w:rStyle w:val="2"/>
                <w:rFonts w:eastAsiaTheme="minorEastAsia"/>
                <w:sz w:val="22"/>
                <w:szCs w:val="22"/>
              </w:rPr>
              <w:t>.</w:t>
            </w:r>
          </w:p>
          <w:p w:rsidR="003E6840" w:rsidRPr="007563B4" w:rsidRDefault="003E6840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520375" w:rsidRDefault="00282DC3" w:rsidP="00282DC3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таблицы А.2. п. 2.4 СП</w:t>
            </w:r>
          </w:p>
          <w:p w:rsidR="00282DC3" w:rsidRDefault="00282DC3" w:rsidP="00282DC3">
            <w:pPr>
              <w:contextualSpacing/>
              <w:rPr>
                <w:rStyle w:val="2"/>
                <w:rFonts w:eastAsiaTheme="minorEastAsia"/>
                <w:color w:val="auto"/>
                <w:sz w:val="22"/>
                <w:szCs w:val="22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136.13330.2012</w:t>
            </w:r>
          </w:p>
          <w:p w:rsidR="003E6840" w:rsidRPr="00AC4574" w:rsidRDefault="003E6840" w:rsidP="00282DC3">
            <w:pPr>
              <w:contextualSpacing/>
              <w:rPr>
                <w:sz w:val="22"/>
                <w:szCs w:val="22"/>
              </w:rPr>
            </w:pPr>
            <w:r w:rsidRPr="003E6840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E56641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DC7364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B31890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DC3" w:rsidRPr="00AC4574" w:rsidRDefault="00282DC3" w:rsidP="00282DC3">
            <w:pPr>
              <w:contextualSpacing/>
              <w:rPr>
                <w:sz w:val="22"/>
                <w:szCs w:val="22"/>
              </w:rPr>
            </w:pPr>
          </w:p>
        </w:tc>
      </w:tr>
      <w:tr w:rsidR="00233AA2" w:rsidRPr="00AC4574" w:rsidTr="009A14A1">
        <w:trPr>
          <w:cantSplit/>
          <w:trHeight w:val="3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9A14A1">
              <w:rPr>
                <w:b/>
                <w:sz w:val="22"/>
                <w:szCs w:val="22"/>
                <w:lang w:val="en-US"/>
              </w:rPr>
              <w:t>2.4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9A14A1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9A14A1" w:rsidRPr="00AC4574" w:rsidTr="00295E53">
        <w:trPr>
          <w:cantSplit/>
          <w:trHeight w:val="67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AC4574" w:rsidP="00295E5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2516A">
              <w:rPr>
                <w:sz w:val="22"/>
                <w:szCs w:val="22"/>
              </w:rPr>
              <w:t>2.</w:t>
            </w:r>
            <w:r w:rsidRPr="0042516A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AC4574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 xml:space="preserve">Входные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295E53" w:rsidRDefault="00AC4574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95E53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их доступность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FB9" w:rsidRPr="0042516A" w:rsidRDefault="00DB2FB9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п. 4.3.7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0B6629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AC4574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887E08" w:rsidP="00295E5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6" name="Рисунок 5" descr="C:\Users\User-pc\Desktop\год 2025\фото база зима 24г\IMG_20241207_13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-pc\Desktop\год 2025\фото база зима 24г\IMG_20241207_131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AC4574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B31890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42516A" w:rsidRDefault="00AC4574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К,О,С,Г,У</w:t>
            </w:r>
          </w:p>
        </w:tc>
      </w:tr>
      <w:tr w:rsidR="009F0C9C" w:rsidRPr="00AC4574" w:rsidTr="00695B0D">
        <w:trPr>
          <w:cantSplit/>
          <w:trHeight w:val="46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lastRenderedPageBreak/>
              <w:t>2.4.2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в свету не менее 0,9 м. </w:t>
            </w:r>
          </w:p>
          <w:p w:rsidR="009F0C9C" w:rsidRDefault="009F0C9C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При реконструкции, если дверные проемы в несущих конструкциях, допус</w:t>
            </w:r>
            <w:r>
              <w:rPr>
                <w:sz w:val="22"/>
                <w:szCs w:val="22"/>
              </w:rPr>
              <w:t>тимая</w:t>
            </w:r>
            <w:r w:rsidRPr="00083538">
              <w:rPr>
                <w:sz w:val="22"/>
                <w:szCs w:val="22"/>
              </w:rPr>
              <w:t xml:space="preserve"> 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дверного проема в свету до 0,8 м. </w:t>
            </w:r>
          </w:p>
          <w:p w:rsidR="009F0C9C" w:rsidRDefault="009F0C9C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9F0C9C" w:rsidRPr="00AC4574" w:rsidRDefault="009F0C9C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83538">
              <w:rPr>
                <w:sz w:val="22"/>
                <w:szCs w:val="22"/>
              </w:rPr>
              <w:t>адержк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автоматического закрывания не менее 5 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083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  <w:p w:rsidR="009F0C9C" w:rsidRPr="00AC4574" w:rsidRDefault="00887E08" w:rsidP="00DF621B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7" name="Рисунок 6" descr="C:\Users\User-pc\Desktop\год 2025\фото база зима 24г\IMG_20241207_131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41207_131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8" name="Рисунок 7" descr="C:\Users\User-pc\Desktop\год 2025\фото база зима 24г\IMG_20241207_121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-pc\Desktop\год 2025\фото база зима 24г\IMG_20241207_121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0B6629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Одинарная шириной 0,9м. </w:t>
            </w:r>
            <w:r w:rsidR="009F0C9C">
              <w:rPr>
                <w:sz w:val="22"/>
                <w:szCs w:val="22"/>
              </w:rPr>
              <w:t xml:space="preserve">Двухстворчатые входные двери ширина </w:t>
            </w:r>
            <w:r>
              <w:rPr>
                <w:sz w:val="22"/>
                <w:szCs w:val="22"/>
              </w:rPr>
              <w:t xml:space="preserve">одной створки 0,56 </w:t>
            </w:r>
            <w:r w:rsidR="009F0C9C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9F0C9C" w:rsidRPr="00AC4574" w:rsidTr="0014449C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42516A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DF621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0B6629" w:rsidP="000B6629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</w:t>
            </w:r>
            <w:r w:rsidR="009F0C9C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1967B5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AC4574" w:rsidRDefault="009F0C9C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9F0C9C" w:rsidRPr="00AC4574" w:rsidTr="0014449C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915AA5" w:rsidRDefault="009F0C9C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Ручка двери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С- и П-образных ручек,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 w:rsidRPr="00915AA5">
              <w:rPr>
                <w:szCs w:val="22"/>
                <w:lang w:eastAsia="en-US"/>
              </w:rPr>
              <w:t>слишком</w:t>
            </w:r>
          </w:p>
          <w:p w:rsidR="009F0C9C" w:rsidRPr="00915AA5" w:rsidRDefault="009F0C9C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9F0C9C" w:rsidRDefault="009F0C9C" w:rsidP="00DF621B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Pr="00915AA5" w:rsidRDefault="009F0C9C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</w:t>
            </w: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9F0C9C" w:rsidRDefault="009F0C9C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 С</w:t>
            </w:r>
          </w:p>
        </w:tc>
      </w:tr>
      <w:tr w:rsidR="009A14A1" w:rsidRPr="00AC4574" w:rsidTr="00E31A8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F621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- на двух уровнях: 0,9 - 1,0 м и 1,3 - 1,4 м.</w:t>
            </w:r>
          </w:p>
          <w:p w:rsidR="00AC4574" w:rsidRPr="001F53FE" w:rsidRDefault="00AC4574" w:rsidP="00E31A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 w:rsidR="001F53FE"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6A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п. 6.1.6 СП </w:t>
            </w:r>
          </w:p>
          <w:p w:rsidR="00AC4574" w:rsidRPr="00AC4574" w:rsidRDefault="0042516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AC4574"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72338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C7364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 w:rsidRPr="002260D6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ационные таблички с </w:t>
            </w:r>
            <w:r w:rsidRPr="002260D6">
              <w:rPr>
                <w:sz w:val="22"/>
                <w:szCs w:val="22"/>
              </w:rPr>
              <w:t>использованием рельефно-линейного шрифта, а также рельефно-точечного шрифта Брайля</w:t>
            </w:r>
            <w:r>
              <w:rPr>
                <w:sz w:val="22"/>
                <w:szCs w:val="22"/>
              </w:rPr>
              <w:t xml:space="preserve"> на высоте от 1,2 до 1,6 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AC4574">
              <w:rPr>
                <w:sz w:val="22"/>
                <w:szCs w:val="22"/>
              </w:rPr>
              <w:t xml:space="preserve"> СП </w:t>
            </w:r>
          </w:p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723385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DC7364" w:rsidP="008F426E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7A58E6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EB0AA7" w:rsidRDefault="008F426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6.1.1, 6.4.2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723385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DC7364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FA7AFE" w:rsidRDefault="008F426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C80BE3" w:rsidRDefault="008F426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233AA2" w:rsidRPr="00AC4574" w:rsidTr="00EA3631">
        <w:trPr>
          <w:cantSplit/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Тамбур</w:t>
            </w:r>
            <w:r w:rsidR="00C97E7F">
              <w:rPr>
                <w:b/>
                <w:sz w:val="22"/>
                <w:szCs w:val="22"/>
              </w:rPr>
              <w:t xml:space="preserve"> </w:t>
            </w:r>
            <w:r w:rsidR="00DC7364">
              <w:rPr>
                <w:b/>
                <w:sz w:val="22"/>
                <w:szCs w:val="22"/>
              </w:rPr>
              <w:t>(отсутствует)</w:t>
            </w:r>
          </w:p>
        </w:tc>
      </w:tr>
    </w:tbl>
    <w:p w:rsidR="00AC4574" w:rsidRDefault="00AC4574" w:rsidP="00E31A8E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3A0AA3" w:rsidRPr="00B42F24" w:rsidTr="006B68B9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6718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076B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Пандус (наружный)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DC7364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6B68B9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6718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076B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67188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47076B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DC7364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  <w:r w:rsidR="00367188" w:rsidRPr="009B7C5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806CA5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DC7364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Отсутствует</w:t>
            </w:r>
            <w:r w:rsidR="00367188" w:rsidRPr="009B7C5C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806CA5" w:rsidP="00E31A8E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3A0AA3" w:rsidRPr="00B42F24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E31A8E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295E53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53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1145F7" w:rsidRPr="00B42F24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187" w:type="pct"/>
          </w:tcPr>
          <w:p w:rsidR="001145F7" w:rsidRPr="00B42F24" w:rsidRDefault="00ED5343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690C9A" w:rsidRDefault="00690C9A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  <w:p w:rsidR="001145F7" w:rsidRPr="00B42F24" w:rsidRDefault="00690C9A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0C11E9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E31A8E">
      <w:pPr>
        <w:pStyle w:val="ConsPlusNormal"/>
        <w:contextualSpacing/>
      </w:pPr>
    </w:p>
    <w:sectPr w:rsidR="00A7045C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145F7"/>
    <w:rsid w:val="00051564"/>
    <w:rsid w:val="000600EB"/>
    <w:rsid w:val="0006471E"/>
    <w:rsid w:val="00073AB8"/>
    <w:rsid w:val="00083538"/>
    <w:rsid w:val="000B6629"/>
    <w:rsid w:val="000C11E9"/>
    <w:rsid w:val="000C1B53"/>
    <w:rsid w:val="000C5AD7"/>
    <w:rsid w:val="000F359F"/>
    <w:rsid w:val="001145F7"/>
    <w:rsid w:val="00121568"/>
    <w:rsid w:val="00124DBC"/>
    <w:rsid w:val="00141399"/>
    <w:rsid w:val="00151174"/>
    <w:rsid w:val="00152674"/>
    <w:rsid w:val="00153F9A"/>
    <w:rsid w:val="0017108C"/>
    <w:rsid w:val="00181E43"/>
    <w:rsid w:val="001950FD"/>
    <w:rsid w:val="001967B5"/>
    <w:rsid w:val="001F3AE0"/>
    <w:rsid w:val="001F53FE"/>
    <w:rsid w:val="00205DD6"/>
    <w:rsid w:val="00233AA2"/>
    <w:rsid w:val="002473FF"/>
    <w:rsid w:val="00271477"/>
    <w:rsid w:val="00282DC3"/>
    <w:rsid w:val="002854E7"/>
    <w:rsid w:val="00295E53"/>
    <w:rsid w:val="002B3951"/>
    <w:rsid w:val="002B51BC"/>
    <w:rsid w:val="002D3427"/>
    <w:rsid w:val="00330E19"/>
    <w:rsid w:val="00332C58"/>
    <w:rsid w:val="00367188"/>
    <w:rsid w:val="00371F77"/>
    <w:rsid w:val="00372024"/>
    <w:rsid w:val="00396804"/>
    <w:rsid w:val="003A0AA3"/>
    <w:rsid w:val="003A28AD"/>
    <w:rsid w:val="003B38B7"/>
    <w:rsid w:val="003B558A"/>
    <w:rsid w:val="003E6840"/>
    <w:rsid w:val="003E6D83"/>
    <w:rsid w:val="003F1F12"/>
    <w:rsid w:val="00416C7A"/>
    <w:rsid w:val="0042516A"/>
    <w:rsid w:val="00432D20"/>
    <w:rsid w:val="0043797B"/>
    <w:rsid w:val="0044338D"/>
    <w:rsid w:val="0047076B"/>
    <w:rsid w:val="004D3E35"/>
    <w:rsid w:val="004D4EEC"/>
    <w:rsid w:val="004E34E0"/>
    <w:rsid w:val="00542137"/>
    <w:rsid w:val="0056093E"/>
    <w:rsid w:val="005771CE"/>
    <w:rsid w:val="005D1190"/>
    <w:rsid w:val="005F30E2"/>
    <w:rsid w:val="00615E1F"/>
    <w:rsid w:val="006532C8"/>
    <w:rsid w:val="00683057"/>
    <w:rsid w:val="00690C9A"/>
    <w:rsid w:val="00695783"/>
    <w:rsid w:val="006B68B9"/>
    <w:rsid w:val="006C184E"/>
    <w:rsid w:val="006C2547"/>
    <w:rsid w:val="00723385"/>
    <w:rsid w:val="007472A4"/>
    <w:rsid w:val="007617EE"/>
    <w:rsid w:val="00764E95"/>
    <w:rsid w:val="00766319"/>
    <w:rsid w:val="007837EF"/>
    <w:rsid w:val="007A27CA"/>
    <w:rsid w:val="007A5BCE"/>
    <w:rsid w:val="007D11F3"/>
    <w:rsid w:val="007F0E57"/>
    <w:rsid w:val="00806CA5"/>
    <w:rsid w:val="00871763"/>
    <w:rsid w:val="00882E47"/>
    <w:rsid w:val="00887E08"/>
    <w:rsid w:val="008A06ED"/>
    <w:rsid w:val="008E0048"/>
    <w:rsid w:val="008F426E"/>
    <w:rsid w:val="008F6BE0"/>
    <w:rsid w:val="009065A9"/>
    <w:rsid w:val="00941A8E"/>
    <w:rsid w:val="00951CA8"/>
    <w:rsid w:val="009A14A1"/>
    <w:rsid w:val="009B7C5C"/>
    <w:rsid w:val="009D6C03"/>
    <w:rsid w:val="009F0C9C"/>
    <w:rsid w:val="00A03AAD"/>
    <w:rsid w:val="00A05433"/>
    <w:rsid w:val="00A36A9A"/>
    <w:rsid w:val="00A7045C"/>
    <w:rsid w:val="00A72399"/>
    <w:rsid w:val="00A7680C"/>
    <w:rsid w:val="00A82867"/>
    <w:rsid w:val="00A911B8"/>
    <w:rsid w:val="00AA5786"/>
    <w:rsid w:val="00AB4909"/>
    <w:rsid w:val="00AC4574"/>
    <w:rsid w:val="00AF5C11"/>
    <w:rsid w:val="00B167FD"/>
    <w:rsid w:val="00B31890"/>
    <w:rsid w:val="00B42823"/>
    <w:rsid w:val="00B42F24"/>
    <w:rsid w:val="00B512AA"/>
    <w:rsid w:val="00B770F3"/>
    <w:rsid w:val="00BA7EE9"/>
    <w:rsid w:val="00BB205E"/>
    <w:rsid w:val="00BF641B"/>
    <w:rsid w:val="00C1122E"/>
    <w:rsid w:val="00C1680C"/>
    <w:rsid w:val="00C243CB"/>
    <w:rsid w:val="00C51C71"/>
    <w:rsid w:val="00C86C98"/>
    <w:rsid w:val="00C97E7F"/>
    <w:rsid w:val="00CA25EB"/>
    <w:rsid w:val="00CA7431"/>
    <w:rsid w:val="00CD3555"/>
    <w:rsid w:val="00CE2760"/>
    <w:rsid w:val="00CF4EF3"/>
    <w:rsid w:val="00D043EF"/>
    <w:rsid w:val="00D4187E"/>
    <w:rsid w:val="00DA3803"/>
    <w:rsid w:val="00DB2FB9"/>
    <w:rsid w:val="00DC7364"/>
    <w:rsid w:val="00DD26A5"/>
    <w:rsid w:val="00DF621B"/>
    <w:rsid w:val="00E305F3"/>
    <w:rsid w:val="00E31A8E"/>
    <w:rsid w:val="00E34AD4"/>
    <w:rsid w:val="00E406FB"/>
    <w:rsid w:val="00E5130A"/>
    <w:rsid w:val="00E56641"/>
    <w:rsid w:val="00EA3631"/>
    <w:rsid w:val="00ED0A5A"/>
    <w:rsid w:val="00ED5343"/>
    <w:rsid w:val="00F15757"/>
    <w:rsid w:val="00F30A09"/>
    <w:rsid w:val="00F347AB"/>
    <w:rsid w:val="00F44A91"/>
    <w:rsid w:val="00F84D66"/>
    <w:rsid w:val="00F93A72"/>
    <w:rsid w:val="00FA1338"/>
    <w:rsid w:val="00FA6519"/>
    <w:rsid w:val="00FC2EE5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B14-16A4-4E2E-B0A0-9C467A8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7083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57</cp:revision>
  <dcterms:created xsi:type="dcterms:W3CDTF">2019-02-20T06:18:00Z</dcterms:created>
  <dcterms:modified xsi:type="dcterms:W3CDTF">2025-04-22T05:34:00Z</dcterms:modified>
</cp:coreProperties>
</file>