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F7" w:rsidRPr="00371F77" w:rsidRDefault="001145F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Приложение 1</w:t>
      </w:r>
    </w:p>
    <w:p w:rsidR="001145F7" w:rsidRPr="00371F77" w:rsidRDefault="001145F7" w:rsidP="00E35B0D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к Акту</w:t>
      </w:r>
      <w:r w:rsidR="00B66005">
        <w:rPr>
          <w:rFonts w:ascii="Times New Roman" w:hAnsi="Times New Roman" w:cs="Times New Roman"/>
        </w:rPr>
        <w:t xml:space="preserve"> </w:t>
      </w:r>
      <w:r w:rsidRPr="00371F77">
        <w:rPr>
          <w:rFonts w:ascii="Times New Roman" w:hAnsi="Times New Roman" w:cs="Times New Roman"/>
        </w:rPr>
        <w:t>обследования объекта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социальной, инженерной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и транспортной инфраструктур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к паспорту доступности объекта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социальной, инженерной</w:t>
      </w:r>
    </w:p>
    <w:p w:rsidR="001145F7" w:rsidRPr="00371F77" w:rsidRDefault="001145F7">
      <w:pPr>
        <w:pStyle w:val="ConsPlusNormal"/>
        <w:jc w:val="right"/>
        <w:rPr>
          <w:rFonts w:ascii="Times New Roman" w:hAnsi="Times New Roman" w:cs="Times New Roman"/>
        </w:rPr>
      </w:pPr>
      <w:r w:rsidRPr="00371F77">
        <w:rPr>
          <w:rFonts w:ascii="Times New Roman" w:hAnsi="Times New Roman" w:cs="Times New Roman"/>
        </w:rPr>
        <w:t>и транспортной инфраструктур</w:t>
      </w:r>
    </w:p>
    <w:p w:rsidR="001145F7" w:rsidRDefault="00371F77" w:rsidP="00805D3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66005">
        <w:rPr>
          <w:rFonts w:ascii="Times New Roman" w:hAnsi="Times New Roman" w:cs="Times New Roman"/>
        </w:rPr>
        <w:t>3.12.2024</w:t>
      </w:r>
    </w:p>
    <w:p w:rsidR="00805D3E" w:rsidRPr="00805D3E" w:rsidRDefault="00805D3E" w:rsidP="00805D3E">
      <w:pPr>
        <w:pStyle w:val="ConsPlusNormal"/>
        <w:jc w:val="right"/>
        <w:rPr>
          <w:rFonts w:ascii="Times New Roman" w:hAnsi="Times New Roman" w:cs="Times New Roman"/>
        </w:rPr>
      </w:pPr>
    </w:p>
    <w:p w:rsidR="001145F7" w:rsidRPr="004F2E2D" w:rsidRDefault="001145F7" w:rsidP="00E35B0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F2E2D">
        <w:rPr>
          <w:rFonts w:ascii="Times New Roman" w:hAnsi="Times New Roman" w:cs="Times New Roman"/>
          <w:b/>
        </w:rPr>
        <w:t>I. Результаты обследования:</w:t>
      </w:r>
    </w:p>
    <w:p w:rsidR="004F2E2D" w:rsidRDefault="001145F7" w:rsidP="00E35B0D">
      <w:pPr>
        <w:pStyle w:val="ConsPlusNormal"/>
        <w:jc w:val="center"/>
        <w:rPr>
          <w:rFonts w:ascii="Times New Roman" w:hAnsi="Times New Roman" w:cs="Times New Roman"/>
          <w:b/>
        </w:rPr>
      </w:pPr>
      <w:r w:rsidRPr="004F2E2D">
        <w:rPr>
          <w:rFonts w:ascii="Times New Roman" w:hAnsi="Times New Roman" w:cs="Times New Roman"/>
          <w:b/>
        </w:rPr>
        <w:t>1. Территории, прилегающей к зданию (участка)</w:t>
      </w:r>
    </w:p>
    <w:p w:rsidR="00E35B0D" w:rsidRPr="00710770" w:rsidRDefault="00E35B0D" w:rsidP="00E35B0D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41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5417"/>
      </w:tblGrid>
      <w:tr w:rsidR="00371F77" w:rsidTr="000F7AFE">
        <w:tc>
          <w:tcPr>
            <w:tcW w:w="15417" w:type="dxa"/>
          </w:tcPr>
          <w:p w:rsidR="00371F77" w:rsidRDefault="00371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F77" w:rsidTr="000F7AFE">
        <w:tc>
          <w:tcPr>
            <w:tcW w:w="15417" w:type="dxa"/>
          </w:tcPr>
          <w:p w:rsidR="00371F77" w:rsidRDefault="00371F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F77" w:rsidRPr="00371F77" w:rsidRDefault="00371F77" w:rsidP="00371F7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Pr="00371F77">
        <w:rPr>
          <w:rFonts w:ascii="Times New Roman" w:hAnsi="Times New Roman" w:cs="Times New Roman"/>
        </w:rPr>
        <w:t>аименование объекта, адрес)</w:t>
      </w:r>
    </w:p>
    <w:p w:rsidR="00D4187E" w:rsidRDefault="00D4187E">
      <w:pPr>
        <w:pStyle w:val="ConsPlusNormal"/>
        <w:jc w:val="both"/>
      </w:pPr>
    </w:p>
    <w:tbl>
      <w:tblPr>
        <w:tblW w:w="5087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8"/>
        <w:gridCol w:w="1808"/>
        <w:gridCol w:w="2730"/>
        <w:gridCol w:w="1558"/>
        <w:gridCol w:w="569"/>
        <w:gridCol w:w="423"/>
        <w:gridCol w:w="2804"/>
        <w:gridCol w:w="457"/>
        <w:gridCol w:w="1753"/>
        <w:gridCol w:w="1651"/>
        <w:gridCol w:w="995"/>
      </w:tblGrid>
      <w:tr w:rsidR="00B167FD" w:rsidRPr="005169B3" w:rsidTr="00EA27E0">
        <w:trPr>
          <w:cantSplit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№</w:t>
            </w:r>
            <w:r w:rsidRPr="00F036D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Норматив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Ссылка на норматив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Наличие элемента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Фактическое состояние</w:t>
            </w:r>
          </w:p>
          <w:p w:rsidR="009D6C03" w:rsidRPr="00F036DE" w:rsidRDefault="009D6C03" w:rsidP="005169B3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F036DE">
              <w:rPr>
                <w:i/>
                <w:sz w:val="22"/>
                <w:szCs w:val="22"/>
              </w:rPr>
              <w:t>(</w:t>
            </w:r>
            <w:r w:rsidR="00AA5786" w:rsidRPr="00F036DE">
              <w:rPr>
                <w:i/>
                <w:sz w:val="22"/>
                <w:szCs w:val="22"/>
              </w:rPr>
              <w:t xml:space="preserve">в т.ч. </w:t>
            </w:r>
            <w:r w:rsidR="00871763" w:rsidRPr="00F036DE">
              <w:rPr>
                <w:i/>
                <w:sz w:val="22"/>
                <w:szCs w:val="22"/>
              </w:rPr>
              <w:t>результаты замеров)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Выявленные нарушения и замечания</w:t>
            </w:r>
          </w:p>
        </w:tc>
      </w:tr>
      <w:tr w:rsidR="002520B8" w:rsidRPr="005169B3" w:rsidTr="00EA27E0">
        <w:trPr>
          <w:cantSplit/>
          <w:trHeight w:val="942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autoSpaceDE/>
              <w:autoSpaceDN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есть/нет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№ на</w:t>
            </w:r>
            <w:r w:rsidRPr="00F036DE">
              <w:rPr>
                <w:sz w:val="22"/>
                <w:szCs w:val="22"/>
              </w:rPr>
              <w:br/>
              <w:t>плане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фото</w:t>
            </w: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Содержание</w:t>
            </w:r>
            <w:r w:rsidR="00A7680C" w:rsidRPr="00F036DE">
              <w:rPr>
                <w:i/>
                <w:sz w:val="22"/>
                <w:szCs w:val="22"/>
              </w:rPr>
              <w:t>(обозначить соответствует ли нормативу)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FD" w:rsidRPr="00F036DE" w:rsidRDefault="00B167FD" w:rsidP="002520B8">
            <w:pPr>
              <w:spacing w:line="240" w:lineRule="exact"/>
              <w:ind w:left="-30" w:right="-23"/>
              <w:jc w:val="center"/>
              <w:rPr>
                <w:spacing w:val="-8"/>
                <w:sz w:val="22"/>
                <w:szCs w:val="22"/>
              </w:rPr>
            </w:pPr>
            <w:r w:rsidRPr="00F036DE">
              <w:rPr>
                <w:spacing w:val="-8"/>
                <w:sz w:val="22"/>
                <w:szCs w:val="22"/>
              </w:rPr>
              <w:t>Значимо</w:t>
            </w:r>
            <w:r w:rsidRPr="00F036DE">
              <w:rPr>
                <w:spacing w:val="-8"/>
                <w:sz w:val="22"/>
                <w:szCs w:val="22"/>
              </w:rPr>
              <w:br/>
              <w:t xml:space="preserve"> для</w:t>
            </w:r>
            <w:r w:rsidRPr="00F036DE">
              <w:rPr>
                <w:spacing w:val="-8"/>
                <w:sz w:val="22"/>
                <w:szCs w:val="22"/>
              </w:rPr>
              <w:br/>
              <w:t>инвалида (категория)</w:t>
            </w:r>
          </w:p>
        </w:tc>
      </w:tr>
      <w:tr w:rsidR="00D2698A" w:rsidRPr="005169B3" w:rsidTr="00EA27E0">
        <w:trPr>
          <w:cantSplit/>
          <w:trHeight w:val="24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autoSpaceDE/>
              <w:autoSpaceDN/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4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6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7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BC" w:rsidRPr="00F036DE" w:rsidRDefault="00124DBC" w:rsidP="005169B3">
            <w:pPr>
              <w:spacing w:line="240" w:lineRule="exact"/>
              <w:jc w:val="center"/>
              <w:rPr>
                <w:spacing w:val="-8"/>
                <w:sz w:val="22"/>
                <w:szCs w:val="22"/>
              </w:rPr>
            </w:pPr>
            <w:r w:rsidRPr="00F036DE">
              <w:rPr>
                <w:spacing w:val="-8"/>
                <w:sz w:val="22"/>
                <w:szCs w:val="22"/>
              </w:rPr>
              <w:t>10</w:t>
            </w:r>
          </w:p>
        </w:tc>
      </w:tr>
      <w:tr w:rsidR="00C719F6" w:rsidRPr="005169B3" w:rsidTr="000F7AFE">
        <w:trPr>
          <w:cantSplit/>
          <w:trHeight w:val="52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F6" w:rsidRPr="00F036DE" w:rsidRDefault="00C719F6" w:rsidP="00C71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1.1</w:t>
            </w:r>
          </w:p>
        </w:tc>
        <w:tc>
          <w:tcPr>
            <w:tcW w:w="47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9F6" w:rsidRPr="00F036DE" w:rsidRDefault="00C719F6" w:rsidP="00EA27E0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Вход (входы) на территорию</w:t>
            </w:r>
          </w:p>
        </w:tc>
      </w:tr>
      <w:tr w:rsidR="00D2698A" w:rsidRPr="005169B3" w:rsidTr="00EA27E0">
        <w:trPr>
          <w:cantSplit/>
          <w:trHeight w:val="96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054C1D" w:rsidP="00FD378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1.</w:t>
            </w:r>
            <w:r w:rsidR="00FD3787" w:rsidRPr="00F036DE">
              <w:rPr>
                <w:rFonts w:ascii="Times New Roman" w:hAnsi="Times New Roman" w:cs="Times New Roman"/>
                <w:szCs w:val="22"/>
              </w:rPr>
              <w:t>1</w:t>
            </w:r>
            <w:r w:rsidR="005A7B04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054C1D" w:rsidP="00805D3E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 xml:space="preserve">Вход на территорию или участок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805D3E" w:rsidP="00805D3E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следует оборудовать доступными для инвалидов элементами информации об объекте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3" w:rsidRPr="00F036DE" w:rsidRDefault="00F20463" w:rsidP="00F036DE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п. 5.1.1 СП 59.13330.20</w:t>
            </w:r>
            <w:r w:rsidR="00710770" w:rsidRPr="00F036DE">
              <w:rPr>
                <w:rFonts w:ascii="Times New Roman" w:eastAsiaTheme="minorEastAsia" w:hAnsi="Times New Roman" w:cs="Times New Roman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FF765E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054C1D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EA27E0" w:rsidP="005169B3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-1600200</wp:posOffset>
                  </wp:positionV>
                  <wp:extent cx="2146300" cy="1609725"/>
                  <wp:effectExtent l="19050" t="0" r="6350" b="0"/>
                  <wp:wrapTopAndBottom/>
                  <wp:docPr id="3" name="Рисунок 1" descr="C:\Users\User-pc\Desktop\год 2025\фото база зима 24г\IMG_20241203_140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-pc\Desktop\год 2025\фото база зима 24г\IMG_20241203_140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B93566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для инвалидов отсутствует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FF765E" w:rsidP="005169B3">
            <w:pPr>
              <w:spacing w:line="240" w:lineRule="exact"/>
              <w:rPr>
                <w:sz w:val="22"/>
                <w:szCs w:val="22"/>
              </w:rPr>
            </w:pPr>
            <w:r w:rsidRPr="00FF765E"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D" w:rsidRPr="00F036DE" w:rsidRDefault="00EA0B6F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К,О,С,Г</w:t>
            </w:r>
          </w:p>
        </w:tc>
      </w:tr>
      <w:tr w:rsidR="000027A7" w:rsidRPr="005169B3" w:rsidTr="00457B62">
        <w:trPr>
          <w:cantSplit/>
          <w:trHeight w:val="115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Cs w:val="22"/>
              </w:rPr>
              <w:t>1.</w:t>
            </w:r>
            <w:r w:rsidRPr="00F036D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Калитки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не допускается применять непрозрачные калитки на навесных петлях двустороннего действия, калитки с вращающимися полотнами, турникеты и другие устройства, создающие препятствие для движения МГН.</w:t>
            </w:r>
          </w:p>
          <w:p w:rsidR="000027A7" w:rsidRPr="00F036DE" w:rsidRDefault="000027A7" w:rsidP="00AA3B1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для беспрепятственного проезда через калитку (ворота) инвалида на кресле-коляске бортовые камни, другие перепады на пути следует выполнять в одном уровне с пешеходными путями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71077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5.1.2, п. 5.4.8</w:t>
            </w:r>
          </w:p>
          <w:p w:rsidR="000027A7" w:rsidRPr="00F036DE" w:rsidRDefault="000027A7" w:rsidP="0071077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0027A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-679450</wp:posOffset>
                  </wp:positionV>
                  <wp:extent cx="2146300" cy="1609725"/>
                  <wp:effectExtent l="19050" t="0" r="6350" b="0"/>
                  <wp:wrapTopAndBottom/>
                  <wp:docPr id="1" name="Рисунок 1" descr="C:\Users\User-pc\Desktop\год 2025\фото база зима 24г\IMG_20241203_140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-pc\Desktop\год 2025\фото база зима 24г\IMG_20241203_140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3,5м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</w:t>
            </w:r>
          </w:p>
        </w:tc>
      </w:tr>
      <w:tr w:rsidR="000027A7" w:rsidRPr="005169B3" w:rsidTr="00457B62">
        <w:trPr>
          <w:cantSplit/>
          <w:trHeight w:val="60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D378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1.</w:t>
            </w:r>
            <w:r w:rsidRPr="00F036D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D3787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F036DE">
              <w:rPr>
                <w:rFonts w:ascii="Times New Roman" w:hAnsi="Times New Roman" w:cs="Times New Roman"/>
                <w:szCs w:val="22"/>
              </w:rPr>
              <w:t>Ширина прохода в ограждении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не менее 0,9 м.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 СП 136.13330.2012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D37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D378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922DB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44875" w:rsidP="00FD37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3,5м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D378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D378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E81ACD" w:rsidRPr="005169B3" w:rsidTr="000F7AFE">
        <w:trPr>
          <w:cantSplit/>
          <w:trHeight w:val="40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1.2</w:t>
            </w:r>
          </w:p>
        </w:tc>
        <w:tc>
          <w:tcPr>
            <w:tcW w:w="47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CD" w:rsidRPr="00F036DE" w:rsidRDefault="00E81ACD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Путь (пути) движения на территории</w:t>
            </w:r>
          </w:p>
        </w:tc>
      </w:tr>
      <w:tr w:rsidR="00D2698A" w:rsidRPr="005169B3" w:rsidTr="00C859AF">
        <w:trPr>
          <w:cantSplit/>
          <w:trHeight w:val="83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Маршрут движения </w:t>
            </w:r>
            <w:r w:rsidR="00D2698A" w:rsidRPr="00F036DE">
              <w:rPr>
                <w:sz w:val="22"/>
                <w:szCs w:val="22"/>
              </w:rPr>
              <w:t>на территории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5D0B71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покрытие </w:t>
            </w:r>
            <w:r w:rsidR="00BE2C5B" w:rsidRPr="00F036DE">
              <w:rPr>
                <w:sz w:val="22"/>
                <w:szCs w:val="22"/>
              </w:rPr>
              <w:t>ровное, из твердых материалов, не создающее вибрацию при движении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D2698A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rFonts w:eastAsia="Times New Roman"/>
                <w:sz w:val="22"/>
                <w:szCs w:val="22"/>
              </w:rPr>
              <w:t>п. 5.1.11 СП 59.13330.20</w:t>
            </w:r>
            <w:r w:rsidR="00D2698A" w:rsidRPr="00F036DE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F20C0E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922DB0" w:rsidP="00AF79DD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 w:rsidRPr="00922DB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-2039620</wp:posOffset>
                  </wp:positionV>
                  <wp:extent cx="1666875" cy="2216785"/>
                  <wp:effectExtent l="19050" t="0" r="9525" b="0"/>
                  <wp:wrapTopAndBottom/>
                  <wp:docPr id="8" name="Рисунок 2" descr="C:\Users\User-pc\Desktop\год 2025\фото база зима 24г\IMG_20241203_14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-pc\Desktop\год 2025\фото база зима 24г\IMG_20241203_14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21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93566" w:rsidP="007426E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Покрытие асфальтная крошка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F20C0E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К,О,С,Г,У</w:t>
            </w:r>
          </w:p>
        </w:tc>
      </w:tr>
      <w:tr w:rsidR="0059152B" w:rsidRPr="005169B3" w:rsidTr="00C859AF">
        <w:trPr>
          <w:cantSplit/>
          <w:trHeight w:val="830"/>
        </w:trPr>
        <w:tc>
          <w:tcPr>
            <w:tcW w:w="229" w:type="pct"/>
            <w:vAlign w:val="center"/>
          </w:tcPr>
          <w:p w:rsidR="0059152B" w:rsidRPr="00F036DE" w:rsidRDefault="0059152B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1.2.2</w:t>
            </w:r>
          </w:p>
        </w:tc>
        <w:tc>
          <w:tcPr>
            <w:tcW w:w="585" w:type="pct"/>
          </w:tcPr>
          <w:p w:rsidR="0059152B" w:rsidRPr="00F036DE" w:rsidRDefault="0059152B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Покрытие из бетонных плит или брусчатки </w:t>
            </w:r>
          </w:p>
        </w:tc>
        <w:tc>
          <w:tcPr>
            <w:tcW w:w="883" w:type="pct"/>
            <w:vAlign w:val="center"/>
          </w:tcPr>
          <w:p w:rsidR="0059152B" w:rsidRPr="00F036DE" w:rsidRDefault="0059152B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толщина швов между плитами не более 0,01 м</w:t>
            </w:r>
          </w:p>
        </w:tc>
        <w:tc>
          <w:tcPr>
            <w:tcW w:w="504" w:type="pct"/>
            <w:vAlign w:val="center"/>
          </w:tcPr>
          <w:p w:rsidR="0059152B" w:rsidRPr="00F036DE" w:rsidRDefault="0059152B" w:rsidP="0059152B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п. 5.1.11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E76ADA" w:rsidP="0059152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59152B" w:rsidP="00591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4238F4" w:rsidP="0059152B">
            <w:pPr>
              <w:spacing w:line="240" w:lineRule="exact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Х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59152B" w:rsidP="00591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59152B" w:rsidP="00591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52B" w:rsidRPr="00F036DE" w:rsidRDefault="0059152B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</w:t>
            </w:r>
          </w:p>
        </w:tc>
      </w:tr>
      <w:tr w:rsidR="000027A7" w:rsidRPr="005169B3" w:rsidTr="00C859AF">
        <w:trPr>
          <w:cantSplit/>
          <w:trHeight w:val="84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lastRenderedPageBreak/>
              <w:t>1.2.3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Ширина доступного маршрута движения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не менее 2,0 м (минимальная ширина пути движения – 1,2 м)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D2698A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п.5.1.7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-982345</wp:posOffset>
                  </wp:positionV>
                  <wp:extent cx="1666875" cy="2219325"/>
                  <wp:effectExtent l="19050" t="0" r="9525" b="0"/>
                  <wp:wrapTopAndBottom/>
                  <wp:docPr id="2" name="Рисунок 2" descr="C:\Users\User-pc\Desktop\год 2025\фото база зима 24г\IMG_20241203_14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-pc\Desktop\год 2025\фото база зима 24г\IMG_20241203_14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B93566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2м.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0027A7" w:rsidRPr="005169B3" w:rsidTr="00C859AF">
        <w:trPr>
          <w:cantSplit/>
          <w:trHeight w:val="847"/>
        </w:trPr>
        <w:tc>
          <w:tcPr>
            <w:tcW w:w="229" w:type="pct"/>
            <w:vAlign w:val="center"/>
          </w:tcPr>
          <w:p w:rsidR="000027A7" w:rsidRPr="00F036DE" w:rsidRDefault="000027A7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1.2.4</w:t>
            </w:r>
          </w:p>
        </w:tc>
        <w:tc>
          <w:tcPr>
            <w:tcW w:w="585" w:type="pct"/>
          </w:tcPr>
          <w:p w:rsidR="000027A7" w:rsidRPr="00F036DE" w:rsidRDefault="000027A7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Продольный уклон</w:t>
            </w:r>
          </w:p>
          <w:p w:rsidR="000027A7" w:rsidRPr="00F036DE" w:rsidRDefault="000027A7" w:rsidP="002B5DB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пешеходных путей (кроме лестниц и пандусов) </w:t>
            </w:r>
          </w:p>
          <w:p w:rsidR="000027A7" w:rsidRPr="00F036DE" w:rsidRDefault="000027A7" w:rsidP="002B5DB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- Поперечный уклон </w:t>
            </w:r>
          </w:p>
        </w:tc>
        <w:tc>
          <w:tcPr>
            <w:tcW w:w="883" w:type="pct"/>
            <w:vAlign w:val="center"/>
          </w:tcPr>
          <w:p w:rsidR="000027A7" w:rsidRPr="00F036DE" w:rsidRDefault="000027A7" w:rsidP="002B5DB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не более 40‰ (1:25), в стесненных условиях допускается увеличивать до 80‰ (1:12,5)</w:t>
            </w:r>
          </w:p>
          <w:p w:rsidR="000027A7" w:rsidRPr="00F036DE" w:rsidRDefault="000027A7" w:rsidP="0059152B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</w:p>
          <w:p w:rsidR="000027A7" w:rsidRPr="00F036DE" w:rsidRDefault="000027A7" w:rsidP="0059152B">
            <w:pPr>
              <w:spacing w:line="240" w:lineRule="exact"/>
              <w:rPr>
                <w:sz w:val="22"/>
                <w:szCs w:val="22"/>
              </w:rPr>
            </w:pPr>
          </w:p>
          <w:p w:rsidR="000027A7" w:rsidRPr="00F036DE" w:rsidRDefault="000027A7" w:rsidP="002B5DB6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color w:val="FF0000"/>
                <w:szCs w:val="22"/>
                <w:vertAlign w:val="subscript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от 5 до 20‰ (от 1:200 до 1:50)</w:t>
            </w:r>
          </w:p>
        </w:tc>
        <w:tc>
          <w:tcPr>
            <w:tcW w:w="504" w:type="pct"/>
            <w:vAlign w:val="center"/>
          </w:tcPr>
          <w:p w:rsidR="000027A7" w:rsidRPr="00F036DE" w:rsidRDefault="000027A7" w:rsidP="002B5DB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п.5.1.7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9152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91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9152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91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91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59152B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0027A7" w:rsidRPr="005169B3" w:rsidTr="00C859AF">
        <w:trPr>
          <w:cantSplit/>
          <w:trHeight w:val="847"/>
        </w:trPr>
        <w:tc>
          <w:tcPr>
            <w:tcW w:w="229" w:type="pct"/>
            <w:vAlign w:val="center"/>
          </w:tcPr>
          <w:p w:rsidR="000027A7" w:rsidRPr="00F036DE" w:rsidRDefault="000027A7" w:rsidP="00F539A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1.2.5</w:t>
            </w:r>
          </w:p>
        </w:tc>
        <w:tc>
          <w:tcPr>
            <w:tcW w:w="585" w:type="pct"/>
            <w:vAlign w:val="center"/>
          </w:tcPr>
          <w:p w:rsidR="000027A7" w:rsidRPr="00F036DE" w:rsidRDefault="000027A7" w:rsidP="00F539A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Пешеходные пути</w:t>
            </w:r>
          </w:p>
        </w:tc>
        <w:tc>
          <w:tcPr>
            <w:tcW w:w="883" w:type="pct"/>
            <w:vAlign w:val="center"/>
          </w:tcPr>
          <w:p w:rsidR="000027A7" w:rsidRPr="00F036DE" w:rsidRDefault="000027A7" w:rsidP="00C859AF">
            <w:pPr>
              <w:pStyle w:val="ConsPlusNormal"/>
              <w:widowControl/>
              <w:spacing w:line="240" w:lineRule="exact"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>на одном уровне с проезжей частью</w:t>
            </w:r>
          </w:p>
        </w:tc>
        <w:tc>
          <w:tcPr>
            <w:tcW w:w="504" w:type="pct"/>
            <w:vAlign w:val="center"/>
          </w:tcPr>
          <w:p w:rsidR="000027A7" w:rsidRPr="00F036DE" w:rsidRDefault="000027A7" w:rsidP="00C859A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5.1.4 СП 59.13330.2020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B93566" w:rsidP="00F539A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539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B93566" w:rsidP="00F539A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Пешеходные пути и проезжая часть совмещены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7A7" w:rsidRPr="00F036DE" w:rsidRDefault="000027A7" w:rsidP="00F539A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</w:t>
            </w:r>
          </w:p>
        </w:tc>
      </w:tr>
      <w:tr w:rsidR="00F539A7" w:rsidRPr="005169B3" w:rsidTr="00C859AF">
        <w:trPr>
          <w:cantSplit/>
          <w:trHeight w:val="847"/>
        </w:trPr>
        <w:tc>
          <w:tcPr>
            <w:tcW w:w="229" w:type="pct"/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1.2.6</w:t>
            </w:r>
          </w:p>
        </w:tc>
        <w:tc>
          <w:tcPr>
            <w:tcW w:w="585" w:type="pct"/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Система средств информационной поддержки </w:t>
            </w:r>
          </w:p>
        </w:tc>
        <w:tc>
          <w:tcPr>
            <w:tcW w:w="883" w:type="pct"/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обеспечена на всех путях движения, доступных для МГН</w:t>
            </w:r>
          </w:p>
        </w:tc>
        <w:tc>
          <w:tcPr>
            <w:tcW w:w="504" w:type="pct"/>
            <w:vAlign w:val="center"/>
          </w:tcPr>
          <w:p w:rsidR="00F539A7" w:rsidRPr="00F036DE" w:rsidRDefault="00F539A7" w:rsidP="00C859A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5.1.</w:t>
            </w:r>
            <w:r w:rsidR="00C859AF" w:rsidRPr="00F036DE">
              <w:rPr>
                <w:sz w:val="22"/>
                <w:szCs w:val="22"/>
              </w:rPr>
              <w:t>3</w:t>
            </w:r>
            <w:r w:rsidRPr="00F036DE">
              <w:rPr>
                <w:sz w:val="22"/>
                <w:szCs w:val="22"/>
              </w:rPr>
              <w:t xml:space="preserve"> СП 59.13330.20</w:t>
            </w:r>
            <w:r w:rsidR="00C859AF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E76ADA" w:rsidP="00F539A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4238F4" w:rsidP="00F539A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Х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A7" w:rsidRPr="00F036DE" w:rsidRDefault="00F539A7" w:rsidP="00F539A7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2698A" w:rsidRPr="005169B3" w:rsidTr="00C859AF">
        <w:trPr>
          <w:cantSplit/>
          <w:trHeight w:val="77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C859A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</w:t>
            </w:r>
            <w:r w:rsidR="00C859AF" w:rsidRPr="00F036DE">
              <w:rPr>
                <w:sz w:val="22"/>
                <w:szCs w:val="22"/>
              </w:rPr>
              <w:t>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На основных путях движения людей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предусмотрены не менее чем через 100 - 150 м места отдыха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D2698A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5.3.1 СП 59.13330.20</w:t>
            </w:r>
            <w:r w:rsidR="00D2698A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9DD" w:rsidRPr="00F036DE" w:rsidRDefault="00E76ADA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4238F4" w:rsidP="005169B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C5B" w:rsidRPr="00F036DE" w:rsidRDefault="00BE2C5B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</w:t>
            </w:r>
          </w:p>
        </w:tc>
      </w:tr>
      <w:tr w:rsidR="00D2698A" w:rsidRPr="005169B3" w:rsidTr="00C859AF">
        <w:trPr>
          <w:cantSplit/>
          <w:trHeight w:val="110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C859AF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</w:t>
            </w:r>
            <w:r w:rsidR="00C859AF" w:rsidRPr="00F036DE">
              <w:rPr>
                <w:sz w:val="22"/>
                <w:szCs w:val="22"/>
              </w:rPr>
              <w:t>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 xml:space="preserve">Скамейки для инвалидов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с опорой для спины;</w:t>
            </w:r>
          </w:p>
          <w:p w:rsidR="00A11B5D" w:rsidRPr="00F036DE" w:rsidRDefault="00A11B5D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подлокотником;</w:t>
            </w:r>
          </w:p>
          <w:p w:rsidR="0038039E" w:rsidRPr="00F036DE" w:rsidRDefault="00A11B5D" w:rsidP="0038039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местом для кресел-колясок.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8A" w:rsidRPr="00F036DE" w:rsidRDefault="00A11B5D" w:rsidP="00D2698A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5.3.</w:t>
            </w:r>
            <w:r w:rsidR="00D2698A" w:rsidRPr="00F036DE">
              <w:rPr>
                <w:sz w:val="22"/>
                <w:szCs w:val="22"/>
              </w:rPr>
              <w:t>1 СП 59.13330.</w:t>
            </w:r>
            <w:r w:rsidR="00805D3E" w:rsidRPr="00F036DE">
              <w:rPr>
                <w:sz w:val="22"/>
                <w:szCs w:val="22"/>
              </w:rPr>
              <w:t>20</w:t>
            </w:r>
            <w:r w:rsidR="00D2698A" w:rsidRPr="00F036DE">
              <w:rPr>
                <w:sz w:val="22"/>
                <w:szCs w:val="22"/>
              </w:rPr>
              <w:t>20</w:t>
            </w:r>
            <w:r w:rsidR="00805D3E" w:rsidRPr="00F036DE">
              <w:rPr>
                <w:sz w:val="22"/>
                <w:szCs w:val="22"/>
              </w:rPr>
              <w:t>,</w:t>
            </w:r>
          </w:p>
          <w:p w:rsidR="00A11B5D" w:rsidRPr="00F036DE" w:rsidRDefault="00C859AF" w:rsidP="00D2698A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5.12 СП 136.13330.</w:t>
            </w:r>
            <w:r w:rsidR="00A11B5D" w:rsidRPr="00F036DE">
              <w:rPr>
                <w:sz w:val="22"/>
                <w:szCs w:val="22"/>
              </w:rPr>
              <w:t>2012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E76ADA" w:rsidP="005169B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4238F4" w:rsidP="00C719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6E121D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5169B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5169B3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</w:t>
            </w:r>
          </w:p>
        </w:tc>
      </w:tr>
      <w:tr w:rsidR="009C4C26" w:rsidRPr="005169B3" w:rsidTr="006D74A9">
        <w:trPr>
          <w:cantSplit/>
          <w:trHeight w:val="1103"/>
        </w:trPr>
        <w:tc>
          <w:tcPr>
            <w:tcW w:w="229" w:type="pct"/>
            <w:shd w:val="clear" w:color="auto" w:fill="FFFFFF" w:themeFill="background1"/>
            <w:vAlign w:val="center"/>
          </w:tcPr>
          <w:p w:rsidR="009C4C26" w:rsidRPr="00F036DE" w:rsidRDefault="009C4C26" w:rsidP="009C4C2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1.2.9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9C4C26" w:rsidRPr="00F036DE" w:rsidRDefault="009C4C26" w:rsidP="009C4C26">
            <w:pPr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Скамейки для инвалидов, в том числе слепых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:rsidR="009C4C26" w:rsidRPr="00F036DE" w:rsidRDefault="009C4C26" w:rsidP="009C4C26">
            <w:pPr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устанавливаются на обочинах проходов и обозначаются с помощью изменения фактуры наземного покрытия</w:t>
            </w:r>
          </w:p>
        </w:tc>
        <w:tc>
          <w:tcPr>
            <w:tcW w:w="504" w:type="pct"/>
            <w:shd w:val="clear" w:color="auto" w:fill="FFFFFF" w:themeFill="background1"/>
            <w:vAlign w:val="center"/>
          </w:tcPr>
          <w:p w:rsidR="009C4C26" w:rsidRPr="00F036DE" w:rsidRDefault="009C4C26" w:rsidP="009C4C26">
            <w:pPr>
              <w:pStyle w:val="ConsPlusNormal"/>
              <w:widowControl/>
              <w:rPr>
                <w:rFonts w:ascii="Times New Roman" w:eastAsiaTheme="minorEastAsia" w:hAnsi="Times New Roman" w:cs="Times New Roman"/>
                <w:szCs w:val="22"/>
              </w:rPr>
            </w:pPr>
            <w:r w:rsidRPr="00F036DE">
              <w:rPr>
                <w:rFonts w:ascii="Times New Roman" w:eastAsiaTheme="minorEastAsia" w:hAnsi="Times New Roman" w:cs="Times New Roman"/>
                <w:szCs w:val="22"/>
              </w:rPr>
              <w:t xml:space="preserve">п. 5.12 СП 136.13330.2012 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:rsidR="009C4C26" w:rsidRPr="00F036DE" w:rsidRDefault="00E76ADA" w:rsidP="009C4C2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26" w:rsidRPr="00F036DE" w:rsidRDefault="009C4C26" w:rsidP="009C4C2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26" w:rsidRPr="00F036DE" w:rsidRDefault="004238F4" w:rsidP="009C4C2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26" w:rsidRPr="00F036DE" w:rsidRDefault="009C4C26" w:rsidP="009C4C2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26" w:rsidRPr="00F036DE" w:rsidRDefault="009C4C26" w:rsidP="009C4C2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26" w:rsidRPr="00F036DE" w:rsidRDefault="009C4C26" w:rsidP="009C4C26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С</w:t>
            </w:r>
          </w:p>
        </w:tc>
      </w:tr>
      <w:tr w:rsidR="00A11B5D" w:rsidRPr="005169B3" w:rsidTr="000F7AFE">
        <w:trPr>
          <w:cantSplit/>
          <w:trHeight w:val="31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7735B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1.5</w:t>
            </w:r>
          </w:p>
        </w:tc>
        <w:tc>
          <w:tcPr>
            <w:tcW w:w="47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5D" w:rsidRPr="00F036DE" w:rsidRDefault="00A11B5D" w:rsidP="005169B3">
            <w:pPr>
              <w:pStyle w:val="ConsPlusNormal"/>
              <w:spacing w:line="240" w:lineRule="exact"/>
              <w:rPr>
                <w:rFonts w:ascii="Times New Roman" w:hAnsi="Times New Roman" w:cs="Times New Roman"/>
                <w:b/>
                <w:szCs w:val="22"/>
              </w:rPr>
            </w:pPr>
            <w:r w:rsidRPr="00F036DE">
              <w:rPr>
                <w:rFonts w:ascii="Times New Roman" w:hAnsi="Times New Roman" w:cs="Times New Roman"/>
                <w:b/>
                <w:szCs w:val="22"/>
              </w:rPr>
              <w:t>Автостоянка и парковка</w:t>
            </w:r>
          </w:p>
        </w:tc>
      </w:tr>
      <w:tr w:rsidR="00D132BE" w:rsidRPr="005169B3" w:rsidTr="00A26681">
        <w:trPr>
          <w:cantSplit/>
          <w:trHeight w:val="379"/>
        </w:trPr>
        <w:tc>
          <w:tcPr>
            <w:tcW w:w="229" w:type="pct"/>
            <w:vAlign w:val="center"/>
          </w:tcPr>
          <w:p w:rsidR="00D132BE" w:rsidRPr="00F036DE" w:rsidRDefault="00D132BE" w:rsidP="00D132B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lastRenderedPageBreak/>
              <w:t>1.5.1</w:t>
            </w:r>
          </w:p>
        </w:tc>
        <w:tc>
          <w:tcPr>
            <w:tcW w:w="585" w:type="pct"/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Парковочные места</w:t>
            </w:r>
          </w:p>
        </w:tc>
        <w:tc>
          <w:tcPr>
            <w:tcW w:w="883" w:type="pct"/>
            <w:vAlign w:val="center"/>
          </w:tcPr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определяется расчетом, при числе мест от общего числа: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до 100 мест 5%, но не менее одного места;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от 101 до 200 – 5 мест и дополнительно 3% числа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мест свыше 100;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от 201 до 500 – 8 мест и дополнительно 2% числа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мест свыше 200;</w:t>
            </w:r>
          </w:p>
          <w:p w:rsidR="009659A8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- 501 и более – 14 мест и дополнительно 1% числа</w:t>
            </w:r>
          </w:p>
          <w:p w:rsidR="00D132BE" w:rsidRPr="00F036DE" w:rsidRDefault="009659A8" w:rsidP="009659A8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мест свыше 500</w:t>
            </w:r>
          </w:p>
        </w:tc>
        <w:tc>
          <w:tcPr>
            <w:tcW w:w="504" w:type="pct"/>
            <w:vAlign w:val="center"/>
          </w:tcPr>
          <w:p w:rsidR="00D132BE" w:rsidRPr="00F036DE" w:rsidRDefault="00D132BE" w:rsidP="00D132BE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sz w:val="22"/>
                <w:szCs w:val="22"/>
              </w:rPr>
              <w:t>п. 5.2.1 СП 59.13330.20</w:t>
            </w:r>
            <w:r w:rsidR="009659A8" w:rsidRPr="00F036D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D132BE" w:rsidRPr="00F036DE" w:rsidRDefault="00E76ADA" w:rsidP="00D132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922DB0" w:rsidP="00D132B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-371475</wp:posOffset>
                  </wp:positionV>
                  <wp:extent cx="1745615" cy="1304925"/>
                  <wp:effectExtent l="19050" t="0" r="6985" b="0"/>
                  <wp:wrapTopAndBottom/>
                  <wp:docPr id="12" name="Рисунок 3" descr="C:\Users\User-pc\Desktop\год 2025\фото база зима 24г\IMG_20241203_140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-pc\Desktop\год 2025\фото база зима 24г\IMG_20241203_140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A740ED" w:rsidP="00D132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81 м.кв.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К,О,С,Г,У</w:t>
            </w:r>
          </w:p>
        </w:tc>
      </w:tr>
      <w:tr w:rsidR="00D132BE" w:rsidRPr="005169B3" w:rsidTr="009659A8">
        <w:trPr>
          <w:cantSplit/>
          <w:trHeight w:val="379"/>
        </w:trPr>
        <w:tc>
          <w:tcPr>
            <w:tcW w:w="229" w:type="pct"/>
            <w:shd w:val="clear" w:color="auto" w:fill="FFFFFF" w:themeFill="background1"/>
            <w:vAlign w:val="center"/>
          </w:tcPr>
          <w:p w:rsidR="00D132BE" w:rsidRPr="00F036DE" w:rsidRDefault="00D132BE" w:rsidP="00D132B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1.5.2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9659A8" w:rsidRPr="00F036DE" w:rsidRDefault="009659A8" w:rsidP="009659A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Габариты специализированного места для стоянки (парковки) транспортных средств</w:t>
            </w:r>
          </w:p>
          <w:p w:rsidR="00D132BE" w:rsidRPr="00F036DE" w:rsidRDefault="009659A8" w:rsidP="009659A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инвалида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:rsidR="009659A8" w:rsidRPr="00F036DE" w:rsidRDefault="009659A8" w:rsidP="009659A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размеры 6,0 x 3,6 м;</w:t>
            </w:r>
          </w:p>
          <w:p w:rsidR="00D132BE" w:rsidRPr="00F036DE" w:rsidRDefault="009659A8" w:rsidP="009659A8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вдоль проезжей части его длина должна составлять 6,8 м.</w:t>
            </w:r>
          </w:p>
        </w:tc>
        <w:tc>
          <w:tcPr>
            <w:tcW w:w="504" w:type="pct"/>
            <w:shd w:val="clear" w:color="auto" w:fill="FFFFFF" w:themeFill="background1"/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5.2.</w:t>
            </w:r>
            <w:r w:rsidR="009659A8" w:rsidRPr="00F036DE">
              <w:rPr>
                <w:sz w:val="22"/>
                <w:szCs w:val="22"/>
              </w:rPr>
              <w:t>4</w:t>
            </w:r>
            <w:r w:rsidRPr="00F036DE">
              <w:rPr>
                <w:sz w:val="22"/>
                <w:szCs w:val="22"/>
              </w:rPr>
              <w:t xml:space="preserve"> СП 59.13330.20</w:t>
            </w:r>
            <w:r w:rsidR="009659A8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:rsidR="00D132BE" w:rsidRPr="00F036DE" w:rsidRDefault="00E76ADA" w:rsidP="00D132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4238F4" w:rsidP="00D132B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К,О,С,Г,У</w:t>
            </w:r>
          </w:p>
        </w:tc>
      </w:tr>
      <w:tr w:rsidR="00D132BE" w:rsidRPr="005169B3" w:rsidTr="002257F0">
        <w:trPr>
          <w:cantSplit/>
          <w:trHeight w:val="379"/>
        </w:trPr>
        <w:tc>
          <w:tcPr>
            <w:tcW w:w="229" w:type="pct"/>
            <w:vAlign w:val="center"/>
          </w:tcPr>
          <w:p w:rsidR="00D132BE" w:rsidRPr="00F036DE" w:rsidRDefault="00D132BE" w:rsidP="00D132B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1.5.3</w:t>
            </w:r>
          </w:p>
        </w:tc>
        <w:tc>
          <w:tcPr>
            <w:tcW w:w="585" w:type="pct"/>
            <w:vAlign w:val="center"/>
          </w:tcPr>
          <w:p w:rsidR="00D132BE" w:rsidRPr="00F036DE" w:rsidRDefault="002257F0" w:rsidP="002257F0">
            <w:pPr>
              <w:pStyle w:val="Default"/>
              <w:spacing w:line="24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36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Расстояние до входа в предприятие, организацию или учреждение</w:t>
            </w:r>
          </w:p>
        </w:tc>
        <w:tc>
          <w:tcPr>
            <w:tcW w:w="883" w:type="pct"/>
            <w:vAlign w:val="center"/>
          </w:tcPr>
          <w:p w:rsidR="00D132BE" w:rsidRPr="00F036DE" w:rsidRDefault="002257F0" w:rsidP="002257F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- не далее 50 м</w:t>
            </w:r>
          </w:p>
        </w:tc>
        <w:tc>
          <w:tcPr>
            <w:tcW w:w="504" w:type="pct"/>
            <w:vAlign w:val="center"/>
          </w:tcPr>
          <w:p w:rsidR="00D132BE" w:rsidRPr="00F036DE" w:rsidRDefault="00D132BE" w:rsidP="002257F0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 5.2.</w:t>
            </w:r>
            <w:r w:rsidR="002257F0" w:rsidRPr="00F036DE">
              <w:rPr>
                <w:sz w:val="22"/>
                <w:szCs w:val="22"/>
              </w:rPr>
              <w:t>2</w:t>
            </w:r>
            <w:r w:rsidRPr="00F036DE">
              <w:rPr>
                <w:sz w:val="22"/>
                <w:szCs w:val="22"/>
              </w:rPr>
              <w:t xml:space="preserve"> СП 59.13330.20</w:t>
            </w:r>
            <w:r w:rsidR="002257F0" w:rsidRPr="00F036DE">
              <w:rPr>
                <w:sz w:val="22"/>
                <w:szCs w:val="22"/>
              </w:rPr>
              <w:t>20</w:t>
            </w:r>
          </w:p>
        </w:tc>
        <w:tc>
          <w:tcPr>
            <w:tcW w:w="184" w:type="pct"/>
            <w:vAlign w:val="center"/>
          </w:tcPr>
          <w:p w:rsidR="00D132BE" w:rsidRPr="00F036DE" w:rsidRDefault="00E76ADA" w:rsidP="00D132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4238F4" w:rsidP="00D132B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BE" w:rsidRPr="00F036DE" w:rsidRDefault="00D132BE" w:rsidP="00D132B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</w:t>
            </w:r>
          </w:p>
        </w:tc>
      </w:tr>
      <w:tr w:rsidR="00896919" w:rsidRPr="005169B3" w:rsidTr="00896919">
        <w:trPr>
          <w:cantSplit/>
          <w:trHeight w:val="379"/>
        </w:trPr>
        <w:tc>
          <w:tcPr>
            <w:tcW w:w="229" w:type="pct"/>
            <w:vAlign w:val="center"/>
          </w:tcPr>
          <w:p w:rsidR="00896919" w:rsidRPr="00F036DE" w:rsidRDefault="00896919" w:rsidP="0089691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1.5.4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:rsidR="00896919" w:rsidRPr="00F036DE" w:rsidRDefault="00F036DE" w:rsidP="00F036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Знаки </w:t>
            </w:r>
            <w:r w:rsidR="00896919" w:rsidRPr="00F036DE">
              <w:rPr>
                <w:sz w:val="22"/>
                <w:szCs w:val="22"/>
              </w:rPr>
              <w:t>на поверхности покрытия стоянки и знак</w:t>
            </w:r>
            <w:r>
              <w:rPr>
                <w:sz w:val="22"/>
                <w:szCs w:val="22"/>
              </w:rPr>
              <w:t>и</w:t>
            </w:r>
            <w:r w:rsidR="00896919" w:rsidRPr="00F036DE">
              <w:rPr>
                <w:sz w:val="22"/>
                <w:szCs w:val="22"/>
              </w:rPr>
              <w:t xml:space="preserve"> на вертикальной поверхности (стене, столбе, т.п.) 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:rsidR="00896919" w:rsidRPr="00F036DE" w:rsidRDefault="008374B0" w:rsidP="00F036DE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Каждое машино-место для транспортного средства инвалида должно быть обозначено дорожной разметкой, за габаритами прохожей части пешеходных путей на высоте от 1,5 до 2,0 м</w:t>
            </w:r>
            <w:r w:rsidR="00F036DE">
              <w:rPr>
                <w:sz w:val="22"/>
                <w:szCs w:val="22"/>
              </w:rPr>
              <w:t>.</w:t>
            </w:r>
          </w:p>
        </w:tc>
        <w:tc>
          <w:tcPr>
            <w:tcW w:w="504" w:type="pct"/>
            <w:shd w:val="clear" w:color="auto" w:fill="FFFFFF" w:themeFill="background1"/>
            <w:vAlign w:val="center"/>
          </w:tcPr>
          <w:p w:rsidR="00896919" w:rsidRPr="00F036DE" w:rsidRDefault="00896919" w:rsidP="00896919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п. 5.2.1 СП 59.13330.20</w:t>
            </w:r>
            <w:r w:rsidR="008374B0" w:rsidRPr="00F036DE">
              <w:rPr>
                <w:sz w:val="22"/>
                <w:szCs w:val="22"/>
              </w:rPr>
              <w:t>20</w:t>
            </w:r>
          </w:p>
          <w:p w:rsidR="00F036DE" w:rsidRPr="00F036DE" w:rsidRDefault="00F036DE" w:rsidP="00896919">
            <w:pPr>
              <w:spacing w:line="240" w:lineRule="exact"/>
              <w:rPr>
                <w:sz w:val="22"/>
                <w:szCs w:val="22"/>
              </w:rPr>
            </w:pPr>
          </w:p>
          <w:p w:rsidR="00896919" w:rsidRPr="00F036DE" w:rsidRDefault="00F036DE" w:rsidP="00896919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Приложение А</w:t>
            </w:r>
            <w:r w:rsidRPr="00F036DE">
              <w:rPr>
                <w:color w:val="444444"/>
                <w:sz w:val="22"/>
                <w:szCs w:val="22"/>
                <w:shd w:val="clear" w:color="auto" w:fill="FFFFFF"/>
              </w:rPr>
              <w:t xml:space="preserve"> п. </w:t>
            </w:r>
            <w:hyperlink r:id="rId9" w:anchor="8PC0M0" w:history="1">
              <w:r w:rsidRPr="00F036DE">
                <w:rPr>
                  <w:rStyle w:val="a9"/>
                  <w:color w:val="3451A0"/>
                  <w:sz w:val="22"/>
                  <w:szCs w:val="22"/>
                  <w:shd w:val="clear" w:color="auto" w:fill="FFFFFF"/>
                </w:rPr>
                <w:t>1.24.3</w:t>
              </w:r>
            </w:hyperlink>
            <w:r w:rsidRPr="00F036DE">
              <w:rPr>
                <w:sz w:val="22"/>
                <w:szCs w:val="22"/>
              </w:rPr>
              <w:t xml:space="preserve"> (</w:t>
            </w:r>
            <w:r w:rsidRPr="00F036DE">
              <w:rPr>
                <w:color w:val="444444"/>
                <w:sz w:val="22"/>
                <w:szCs w:val="22"/>
                <w:shd w:val="clear" w:color="auto" w:fill="FFFFFF"/>
              </w:rPr>
              <w:t>Рис. Б.16)</w:t>
            </w:r>
            <w:r w:rsidR="00896919" w:rsidRPr="00F036DE">
              <w:rPr>
                <w:sz w:val="22"/>
                <w:szCs w:val="22"/>
              </w:rPr>
              <w:t>ГОСТ Р 51256</w:t>
            </w:r>
            <w:r>
              <w:rPr>
                <w:sz w:val="22"/>
                <w:szCs w:val="22"/>
              </w:rPr>
              <w:t>-2018</w:t>
            </w:r>
          </w:p>
        </w:tc>
        <w:tc>
          <w:tcPr>
            <w:tcW w:w="184" w:type="pct"/>
            <w:vAlign w:val="center"/>
          </w:tcPr>
          <w:p w:rsidR="00896919" w:rsidRPr="00F036DE" w:rsidRDefault="00E76ADA" w:rsidP="0089691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19" w:rsidRPr="00F036DE" w:rsidRDefault="00896919" w:rsidP="0089691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19" w:rsidRPr="00F036DE" w:rsidRDefault="004238F4" w:rsidP="0089691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19" w:rsidRPr="00F036DE" w:rsidRDefault="00896919" w:rsidP="0089691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19" w:rsidRPr="00F036DE" w:rsidRDefault="00896919" w:rsidP="0089691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19" w:rsidRPr="00F036DE" w:rsidRDefault="00896919" w:rsidP="00896919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К,О,С</w:t>
            </w:r>
          </w:p>
        </w:tc>
      </w:tr>
    </w:tbl>
    <w:p w:rsidR="00D4187E" w:rsidRDefault="00D4187E">
      <w:pPr>
        <w:pStyle w:val="ConsPlusNormal"/>
        <w:jc w:val="both"/>
      </w:pPr>
    </w:p>
    <w:p w:rsidR="00B42F24" w:rsidRPr="00B42F24" w:rsidRDefault="00B42F24" w:rsidP="00B42F24">
      <w:pPr>
        <w:jc w:val="center"/>
        <w:rPr>
          <w:b/>
          <w:bCs/>
          <w:sz w:val="24"/>
          <w:szCs w:val="24"/>
        </w:rPr>
      </w:pPr>
      <w:r w:rsidRPr="00B42F24">
        <w:rPr>
          <w:b/>
          <w:bCs/>
          <w:sz w:val="24"/>
          <w:szCs w:val="24"/>
        </w:rPr>
        <w:t xml:space="preserve">Работа по адаптации объектов </w:t>
      </w:r>
    </w:p>
    <w:p w:rsidR="00B42F24" w:rsidRPr="00B42F24" w:rsidRDefault="00B42F24" w:rsidP="00B42F24">
      <w:pPr>
        <w:jc w:val="center"/>
        <w:rPr>
          <w:b/>
          <w:bCs/>
          <w:sz w:val="24"/>
          <w:szCs w:val="24"/>
        </w:rPr>
      </w:pPr>
    </w:p>
    <w:tbl>
      <w:tblPr>
        <w:tblStyle w:val="1"/>
        <w:tblW w:w="5000" w:type="pct"/>
        <w:tblLook w:val="04A0"/>
      </w:tblPr>
      <w:tblGrid>
        <w:gridCol w:w="847"/>
        <w:gridCol w:w="5195"/>
        <w:gridCol w:w="5828"/>
        <w:gridCol w:w="3482"/>
      </w:tblGrid>
      <w:tr w:rsidR="00C243CB" w:rsidRPr="00B42F24" w:rsidTr="0012156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3CB" w:rsidRPr="00B42F24" w:rsidRDefault="00C243CB" w:rsidP="00B42F24">
            <w:pPr>
              <w:jc w:val="center"/>
              <w:rPr>
                <w:bCs/>
                <w:sz w:val="24"/>
                <w:szCs w:val="24"/>
              </w:rPr>
            </w:pPr>
            <w:r w:rsidRPr="00B42F24">
              <w:rPr>
                <w:bCs/>
                <w:sz w:val="24"/>
                <w:szCs w:val="24"/>
              </w:rPr>
              <w:t>Виды работ</w:t>
            </w:r>
          </w:p>
        </w:tc>
      </w:tr>
      <w:tr w:rsidR="007735B2" w:rsidRPr="00B42F24" w:rsidTr="0002102E">
        <w:trPr>
          <w:trHeight w:val="33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B2" w:rsidRPr="00805D3E" w:rsidRDefault="007735B2" w:rsidP="007735B2">
            <w:pPr>
              <w:jc w:val="center"/>
              <w:rPr>
                <w:sz w:val="22"/>
                <w:szCs w:val="22"/>
              </w:rPr>
            </w:pPr>
            <w:r w:rsidRPr="00805D3E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B2" w:rsidRPr="00805D3E" w:rsidRDefault="007735B2" w:rsidP="007735B2">
            <w:pPr>
              <w:rPr>
                <w:bCs/>
                <w:sz w:val="22"/>
                <w:szCs w:val="22"/>
              </w:rPr>
            </w:pPr>
            <w:r w:rsidRPr="00805D3E">
              <w:rPr>
                <w:bCs/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F4" w:rsidRDefault="004238F4" w:rsidP="007735B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F036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Сделать </w:t>
            </w:r>
            <w:r w:rsidRPr="00F036DE">
              <w:rPr>
                <w:sz w:val="22"/>
                <w:szCs w:val="22"/>
              </w:rPr>
              <w:t>покрытие ровное, из твердых материалов</w:t>
            </w:r>
            <w:r>
              <w:rPr>
                <w:sz w:val="22"/>
                <w:szCs w:val="22"/>
              </w:rPr>
              <w:t xml:space="preserve"> (асфальт)</w:t>
            </w:r>
            <w:r w:rsidRPr="00F036DE">
              <w:rPr>
                <w:sz w:val="22"/>
                <w:szCs w:val="22"/>
              </w:rPr>
              <w:t>, не создающее вибрацию при движении</w:t>
            </w:r>
            <w:r>
              <w:rPr>
                <w:sz w:val="22"/>
                <w:szCs w:val="22"/>
              </w:rPr>
              <w:t>.</w:t>
            </w:r>
          </w:p>
          <w:p w:rsidR="004238F4" w:rsidRPr="00F036DE" w:rsidRDefault="004238F4" w:rsidP="004238F4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-Оборудовать места отдыха , лавки</w:t>
            </w:r>
            <w:r w:rsidRPr="00F036DE">
              <w:rPr>
                <w:sz w:val="22"/>
                <w:szCs w:val="22"/>
              </w:rPr>
              <w:t xml:space="preserve"> с опорой для спины;</w:t>
            </w:r>
          </w:p>
          <w:p w:rsidR="004238F4" w:rsidRPr="004238F4" w:rsidRDefault="004238F4" w:rsidP="004238F4">
            <w:pPr>
              <w:spacing w:line="240" w:lineRule="exact"/>
              <w:rPr>
                <w:sz w:val="22"/>
                <w:szCs w:val="22"/>
              </w:rPr>
            </w:pPr>
            <w:r w:rsidRPr="00F036DE">
              <w:rPr>
                <w:sz w:val="22"/>
                <w:szCs w:val="22"/>
              </w:rPr>
              <w:t>подлокотником; мест</w:t>
            </w:r>
            <w:r>
              <w:rPr>
                <w:sz w:val="22"/>
                <w:szCs w:val="22"/>
              </w:rPr>
              <w:t>а</w:t>
            </w:r>
            <w:r w:rsidRPr="00F036DE">
              <w:rPr>
                <w:sz w:val="22"/>
                <w:szCs w:val="22"/>
              </w:rPr>
              <w:t xml:space="preserve"> для кресел-колясок.</w:t>
            </w:r>
          </w:p>
          <w:p w:rsidR="007735B2" w:rsidRDefault="004238F4" w:rsidP="007735B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A740ED">
              <w:rPr>
                <w:bCs/>
                <w:sz w:val="22"/>
                <w:szCs w:val="22"/>
              </w:rPr>
              <w:t>Сделать подъездной тротуар, шириной не менее 2 метров</w:t>
            </w:r>
          </w:p>
          <w:p w:rsidR="004238F4" w:rsidRPr="008751CF" w:rsidRDefault="004238F4" w:rsidP="007735B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-Оборудовать автостоянки и парковки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8F4" w:rsidRDefault="004238F4" w:rsidP="00805D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Ремонт.</w:t>
            </w:r>
          </w:p>
          <w:p w:rsidR="007735B2" w:rsidRPr="008751CF" w:rsidRDefault="004238F4" w:rsidP="00805D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Организационные мероприятия.</w:t>
            </w:r>
          </w:p>
        </w:tc>
      </w:tr>
      <w:tr w:rsidR="007735B2" w:rsidRPr="00B42F24" w:rsidTr="0002102E">
        <w:trPr>
          <w:trHeight w:val="4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B2" w:rsidRPr="00D206D7" w:rsidRDefault="007735B2" w:rsidP="007735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B2" w:rsidRPr="0030307F" w:rsidRDefault="007735B2" w:rsidP="007735B2">
            <w:pPr>
              <w:rPr>
                <w:bCs/>
                <w:sz w:val="22"/>
                <w:szCs w:val="22"/>
              </w:rPr>
            </w:pPr>
            <w:r w:rsidRPr="0030307F">
              <w:rPr>
                <w:b/>
                <w:sz w:val="22"/>
                <w:szCs w:val="22"/>
              </w:rPr>
              <w:t>ОБЩИЕ требования к зоне</w:t>
            </w:r>
          </w:p>
        </w:tc>
        <w:tc>
          <w:tcPr>
            <w:tcW w:w="3032" w:type="pct"/>
            <w:gridSpan w:val="2"/>
            <w:vAlign w:val="center"/>
          </w:tcPr>
          <w:p w:rsidR="007735B2" w:rsidRPr="007735B2" w:rsidRDefault="007735B2" w:rsidP="007735B2">
            <w:pPr>
              <w:pStyle w:val="ConsPlusNormal"/>
              <w:widowControl/>
              <w:rPr>
                <w:rFonts w:ascii="Times New Roman" w:eastAsiaTheme="minorEastAsia" w:hAnsi="Times New Roman" w:cs="Times New Roman"/>
                <w:bCs/>
                <w:sz w:val="24"/>
                <w:szCs w:val="22"/>
              </w:rPr>
            </w:pPr>
            <w:r w:rsidRPr="007735B2">
              <w:rPr>
                <w:rFonts w:ascii="Times New Roman" w:eastAsiaTheme="minorEastAsia" w:hAnsi="Times New Roman" w:cs="Times New Roman"/>
                <w:bCs/>
                <w:szCs w:val="22"/>
              </w:rPr>
              <w:t>Привести в соответствие установленным нормативам.</w:t>
            </w:r>
          </w:p>
        </w:tc>
      </w:tr>
    </w:tbl>
    <w:p w:rsidR="00D4187E" w:rsidRDefault="00D4187E">
      <w:pPr>
        <w:pStyle w:val="ConsPlusNormal"/>
        <w:jc w:val="both"/>
      </w:pPr>
    </w:p>
    <w:p w:rsidR="001145F7" w:rsidRDefault="001145F7">
      <w:pPr>
        <w:pStyle w:val="ConsPlusNormal"/>
        <w:jc w:val="both"/>
      </w:pPr>
    </w:p>
    <w:p w:rsidR="001145F7" w:rsidRPr="00B42F24" w:rsidRDefault="001145F7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II. Заключение по зоне:</w:t>
      </w:r>
    </w:p>
    <w:p w:rsidR="001145F7" w:rsidRPr="00B42F24" w:rsidRDefault="001145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6"/>
        <w:gridCol w:w="3623"/>
        <w:gridCol w:w="1526"/>
        <w:gridCol w:w="1526"/>
        <w:gridCol w:w="3339"/>
      </w:tblGrid>
      <w:tr w:rsidR="001145F7" w:rsidRPr="00B42F24" w:rsidTr="00B42F24">
        <w:tc>
          <w:tcPr>
            <w:tcW w:w="1719" w:type="pct"/>
            <w:vMerge w:val="restar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Наименование структурно-функциональной зоны</w:t>
            </w:r>
          </w:p>
        </w:tc>
        <w:tc>
          <w:tcPr>
            <w:tcW w:w="1187" w:type="pct"/>
            <w:vMerge w:val="restar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 xml:space="preserve">Состояние доступности &lt;*&gt; (к </w:t>
            </w:r>
            <w:hyperlink r:id="rId10" w:history="1">
              <w:r w:rsidRPr="00B42F24">
                <w:rPr>
                  <w:rFonts w:ascii="Times New Roman" w:hAnsi="Times New Roman" w:cs="Times New Roman"/>
                  <w:color w:val="0000FF"/>
                  <w:szCs w:val="22"/>
                </w:rPr>
                <w:t>пункту 3.4</w:t>
              </w:r>
            </w:hyperlink>
            <w:r w:rsidRPr="00B42F24">
              <w:rPr>
                <w:rFonts w:ascii="Times New Roman" w:hAnsi="Times New Roman" w:cs="Times New Roman"/>
                <w:szCs w:val="22"/>
              </w:rPr>
              <w:t xml:space="preserve"> Акта обследования)</w:t>
            </w:r>
          </w:p>
        </w:tc>
        <w:tc>
          <w:tcPr>
            <w:tcW w:w="1000" w:type="pct"/>
            <w:gridSpan w:val="2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Приложение</w:t>
            </w:r>
          </w:p>
        </w:tc>
        <w:tc>
          <w:tcPr>
            <w:tcW w:w="1094" w:type="pct"/>
            <w:vMerge w:val="restar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 xml:space="preserve">Рекомендации по адаптации (вид работы) &lt;**&gt; к </w:t>
            </w:r>
            <w:hyperlink r:id="rId11" w:history="1">
              <w:r w:rsidRPr="00B42F24">
                <w:rPr>
                  <w:rFonts w:ascii="Times New Roman" w:hAnsi="Times New Roman" w:cs="Times New Roman"/>
                  <w:color w:val="0000FF"/>
                  <w:szCs w:val="22"/>
                </w:rPr>
                <w:t>пункту 4.1</w:t>
              </w:r>
            </w:hyperlink>
            <w:r w:rsidRPr="00B42F24">
              <w:rPr>
                <w:rFonts w:ascii="Times New Roman" w:hAnsi="Times New Roman" w:cs="Times New Roman"/>
                <w:szCs w:val="22"/>
              </w:rPr>
              <w:t xml:space="preserve"> Акта обследования</w:t>
            </w:r>
          </w:p>
        </w:tc>
      </w:tr>
      <w:tr w:rsidR="001145F7" w:rsidRPr="00B42F24" w:rsidTr="00B42F24">
        <w:tc>
          <w:tcPr>
            <w:tcW w:w="1719" w:type="pct"/>
            <w:vMerge/>
          </w:tcPr>
          <w:p w:rsidR="001145F7" w:rsidRPr="00B42F24" w:rsidRDefault="001145F7">
            <w:pPr>
              <w:rPr>
                <w:sz w:val="22"/>
                <w:szCs w:val="22"/>
              </w:rPr>
            </w:pPr>
          </w:p>
        </w:tc>
        <w:tc>
          <w:tcPr>
            <w:tcW w:w="1187" w:type="pct"/>
            <w:vMerge/>
          </w:tcPr>
          <w:p w:rsidR="001145F7" w:rsidRPr="00B42F24" w:rsidRDefault="001145F7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1094" w:type="pct"/>
            <w:vMerge/>
          </w:tcPr>
          <w:p w:rsidR="001145F7" w:rsidRPr="00B42F24" w:rsidRDefault="001145F7">
            <w:pPr>
              <w:rPr>
                <w:sz w:val="22"/>
                <w:szCs w:val="22"/>
              </w:rPr>
            </w:pPr>
          </w:p>
        </w:tc>
      </w:tr>
      <w:tr w:rsidR="001145F7" w:rsidRPr="00B42F24" w:rsidTr="00B42F24">
        <w:tc>
          <w:tcPr>
            <w:tcW w:w="1719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87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94" w:type="pct"/>
          </w:tcPr>
          <w:p w:rsidR="001145F7" w:rsidRPr="00B42F24" w:rsidRDefault="00114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2F24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1145F7" w:rsidRPr="00B42F24" w:rsidTr="00B42F24">
        <w:tc>
          <w:tcPr>
            <w:tcW w:w="1719" w:type="pct"/>
          </w:tcPr>
          <w:p w:rsidR="001145F7" w:rsidRPr="00B42F24" w:rsidRDefault="009B7C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Территория, прилегающая к зданию</w:t>
            </w:r>
          </w:p>
        </w:tc>
        <w:tc>
          <w:tcPr>
            <w:tcW w:w="1187" w:type="pct"/>
          </w:tcPr>
          <w:p w:rsidR="001145F7" w:rsidRPr="00B42F24" w:rsidRDefault="00E513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ДУ</w:t>
            </w: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00" w:type="pct"/>
          </w:tcPr>
          <w:p w:rsidR="001145F7" w:rsidRPr="00B42F24" w:rsidRDefault="001145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4" w:type="pct"/>
          </w:tcPr>
          <w:p w:rsidR="001145F7" w:rsidRDefault="00267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 w:rsidR="005A4AE5" w:rsidRPr="00B42F24">
              <w:rPr>
                <w:rFonts w:ascii="Times New Roman" w:hAnsi="Times New Roman" w:cs="Times New Roman"/>
                <w:szCs w:val="22"/>
              </w:rPr>
              <w:t>индивидуальное решение с ТСР</w:t>
            </w:r>
          </w:p>
          <w:p w:rsidR="0026726D" w:rsidRPr="00B42F24" w:rsidRDefault="002672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-ремонт</w:t>
            </w:r>
          </w:p>
        </w:tc>
      </w:tr>
    </w:tbl>
    <w:p w:rsidR="001145F7" w:rsidRPr="00B42F24" w:rsidRDefault="001145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5F7" w:rsidRPr="00805D3E" w:rsidRDefault="001145F7" w:rsidP="00805D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42F24">
        <w:rPr>
          <w:rFonts w:ascii="Times New Roman" w:hAnsi="Times New Roman" w:cs="Times New Roman"/>
          <w:sz w:val="22"/>
          <w:szCs w:val="22"/>
        </w:rPr>
        <w:t xml:space="preserve">    Комментарий к заключению: </w:t>
      </w:r>
    </w:p>
    <w:p w:rsidR="001145F7" w:rsidRPr="00B42F24" w:rsidRDefault="001145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--------------------------------</w:t>
      </w:r>
    </w:p>
    <w:p w:rsidR="001145F7" w:rsidRPr="00B42F24" w:rsidRDefault="00114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A7045C" w:rsidRPr="00805D3E" w:rsidRDefault="001145F7" w:rsidP="00805D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B42F24">
        <w:rPr>
          <w:rFonts w:ascii="Times New Roman" w:hAnsi="Times New Roman" w:cs="Times New Roman"/>
          <w:szCs w:val="22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sectPr w:rsidR="00A7045C" w:rsidRPr="00805D3E" w:rsidSect="000F7AFE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C7B" w:rsidRDefault="00804C7B" w:rsidP="00535842">
      <w:r>
        <w:separator/>
      </w:r>
    </w:p>
  </w:endnote>
  <w:endnote w:type="continuationSeparator" w:id="1">
    <w:p w:rsidR="00804C7B" w:rsidRDefault="00804C7B" w:rsidP="0053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C7B" w:rsidRDefault="00804C7B" w:rsidP="00535842">
      <w:r>
        <w:separator/>
      </w:r>
    </w:p>
  </w:footnote>
  <w:footnote w:type="continuationSeparator" w:id="1">
    <w:p w:rsidR="00804C7B" w:rsidRDefault="00804C7B" w:rsidP="00535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5F7"/>
    <w:rsid w:val="000027A7"/>
    <w:rsid w:val="0002102E"/>
    <w:rsid w:val="00044875"/>
    <w:rsid w:val="00045B73"/>
    <w:rsid w:val="00054C1D"/>
    <w:rsid w:val="00073AB8"/>
    <w:rsid w:val="000A7C64"/>
    <w:rsid w:val="000B6E65"/>
    <w:rsid w:val="000C1B53"/>
    <w:rsid w:val="000C5AD7"/>
    <w:rsid w:val="000D1E1C"/>
    <w:rsid w:val="000E2B58"/>
    <w:rsid w:val="000E6923"/>
    <w:rsid w:val="000F7AFE"/>
    <w:rsid w:val="001145F7"/>
    <w:rsid w:val="00121568"/>
    <w:rsid w:val="0012432B"/>
    <w:rsid w:val="00124DBC"/>
    <w:rsid w:val="00141399"/>
    <w:rsid w:val="00152674"/>
    <w:rsid w:val="001950FD"/>
    <w:rsid w:val="00201846"/>
    <w:rsid w:val="00222FCA"/>
    <w:rsid w:val="002257F0"/>
    <w:rsid w:val="002520B8"/>
    <w:rsid w:val="0026726D"/>
    <w:rsid w:val="002B2263"/>
    <w:rsid w:val="002B51BC"/>
    <w:rsid w:val="002B5DB6"/>
    <w:rsid w:val="002D6F14"/>
    <w:rsid w:val="002D77F3"/>
    <w:rsid w:val="0030220A"/>
    <w:rsid w:val="00330E19"/>
    <w:rsid w:val="00371F77"/>
    <w:rsid w:val="00372024"/>
    <w:rsid w:val="0038039E"/>
    <w:rsid w:val="003A28AD"/>
    <w:rsid w:val="003F4A73"/>
    <w:rsid w:val="00416C7A"/>
    <w:rsid w:val="004238F4"/>
    <w:rsid w:val="0044285D"/>
    <w:rsid w:val="004E6650"/>
    <w:rsid w:val="004F2E2D"/>
    <w:rsid w:val="00503307"/>
    <w:rsid w:val="005169B3"/>
    <w:rsid w:val="00535842"/>
    <w:rsid w:val="0059152B"/>
    <w:rsid w:val="005A4AE5"/>
    <w:rsid w:val="005A7B04"/>
    <w:rsid w:val="005B1DC3"/>
    <w:rsid w:val="005D0B71"/>
    <w:rsid w:val="005D1190"/>
    <w:rsid w:val="005F30E2"/>
    <w:rsid w:val="005F7B65"/>
    <w:rsid w:val="006532C8"/>
    <w:rsid w:val="00653DF6"/>
    <w:rsid w:val="00695783"/>
    <w:rsid w:val="0069631F"/>
    <w:rsid w:val="006D5C01"/>
    <w:rsid w:val="006E121D"/>
    <w:rsid w:val="006E2CC5"/>
    <w:rsid w:val="00710770"/>
    <w:rsid w:val="00735C9C"/>
    <w:rsid w:val="007426EC"/>
    <w:rsid w:val="007462B4"/>
    <w:rsid w:val="007472A4"/>
    <w:rsid w:val="007617EE"/>
    <w:rsid w:val="00764E95"/>
    <w:rsid w:val="00770126"/>
    <w:rsid w:val="007735B2"/>
    <w:rsid w:val="007A27CA"/>
    <w:rsid w:val="007A43F3"/>
    <w:rsid w:val="007B1C40"/>
    <w:rsid w:val="007B37A4"/>
    <w:rsid w:val="007E59FD"/>
    <w:rsid w:val="007F3C86"/>
    <w:rsid w:val="00804C7B"/>
    <w:rsid w:val="00805D3E"/>
    <w:rsid w:val="008337A7"/>
    <w:rsid w:val="008350D7"/>
    <w:rsid w:val="008374B0"/>
    <w:rsid w:val="008509B2"/>
    <w:rsid w:val="00871763"/>
    <w:rsid w:val="00882E47"/>
    <w:rsid w:val="00886D3F"/>
    <w:rsid w:val="00896919"/>
    <w:rsid w:val="008A3C7C"/>
    <w:rsid w:val="008D4AA1"/>
    <w:rsid w:val="00922DB0"/>
    <w:rsid w:val="009659A8"/>
    <w:rsid w:val="00985023"/>
    <w:rsid w:val="00990D6F"/>
    <w:rsid w:val="009A7990"/>
    <w:rsid w:val="009B4EBA"/>
    <w:rsid w:val="009B7C5C"/>
    <w:rsid w:val="009C4C26"/>
    <w:rsid w:val="009D6C03"/>
    <w:rsid w:val="00A05433"/>
    <w:rsid w:val="00A11B5D"/>
    <w:rsid w:val="00A208BF"/>
    <w:rsid w:val="00A44AA6"/>
    <w:rsid w:val="00A7045C"/>
    <w:rsid w:val="00A72399"/>
    <w:rsid w:val="00A740ED"/>
    <w:rsid w:val="00A7680C"/>
    <w:rsid w:val="00A82867"/>
    <w:rsid w:val="00A82E2E"/>
    <w:rsid w:val="00AA3B1F"/>
    <w:rsid w:val="00AA5786"/>
    <w:rsid w:val="00AF5C11"/>
    <w:rsid w:val="00AF79DD"/>
    <w:rsid w:val="00B05997"/>
    <w:rsid w:val="00B167FD"/>
    <w:rsid w:val="00B22C31"/>
    <w:rsid w:val="00B42F24"/>
    <w:rsid w:val="00B66005"/>
    <w:rsid w:val="00B770F3"/>
    <w:rsid w:val="00B93566"/>
    <w:rsid w:val="00BA7AC3"/>
    <w:rsid w:val="00BC2A7E"/>
    <w:rsid w:val="00BC4108"/>
    <w:rsid w:val="00BE2C5B"/>
    <w:rsid w:val="00BF641B"/>
    <w:rsid w:val="00C243CB"/>
    <w:rsid w:val="00C719F6"/>
    <w:rsid w:val="00C859AF"/>
    <w:rsid w:val="00C93441"/>
    <w:rsid w:val="00CA0FD6"/>
    <w:rsid w:val="00CA1FFD"/>
    <w:rsid w:val="00CA7431"/>
    <w:rsid w:val="00CC4163"/>
    <w:rsid w:val="00CD3555"/>
    <w:rsid w:val="00CE2760"/>
    <w:rsid w:val="00CF4EF3"/>
    <w:rsid w:val="00CF6B57"/>
    <w:rsid w:val="00D132BE"/>
    <w:rsid w:val="00D2698A"/>
    <w:rsid w:val="00D4187E"/>
    <w:rsid w:val="00D747EB"/>
    <w:rsid w:val="00D83B51"/>
    <w:rsid w:val="00D86C49"/>
    <w:rsid w:val="00D958C7"/>
    <w:rsid w:val="00DA7C95"/>
    <w:rsid w:val="00E20F3E"/>
    <w:rsid w:val="00E35B0D"/>
    <w:rsid w:val="00E513B0"/>
    <w:rsid w:val="00E63C5B"/>
    <w:rsid w:val="00E76ADA"/>
    <w:rsid w:val="00E76C6D"/>
    <w:rsid w:val="00E81ACD"/>
    <w:rsid w:val="00E833C6"/>
    <w:rsid w:val="00EA0B6F"/>
    <w:rsid w:val="00EA27E0"/>
    <w:rsid w:val="00EC1CEA"/>
    <w:rsid w:val="00ED0A5A"/>
    <w:rsid w:val="00ED48E9"/>
    <w:rsid w:val="00EE6D1A"/>
    <w:rsid w:val="00F036DE"/>
    <w:rsid w:val="00F146A5"/>
    <w:rsid w:val="00F16FED"/>
    <w:rsid w:val="00F20463"/>
    <w:rsid w:val="00F20C0E"/>
    <w:rsid w:val="00F44A91"/>
    <w:rsid w:val="00F539A7"/>
    <w:rsid w:val="00F56EE9"/>
    <w:rsid w:val="00F67F1C"/>
    <w:rsid w:val="00F72EE4"/>
    <w:rsid w:val="00F76992"/>
    <w:rsid w:val="00FB2996"/>
    <w:rsid w:val="00FD3787"/>
    <w:rsid w:val="00FD4B39"/>
    <w:rsid w:val="00FE1341"/>
    <w:rsid w:val="00FE2539"/>
    <w:rsid w:val="00FF4434"/>
    <w:rsid w:val="00FF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F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45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67F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6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7F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42F2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535842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3584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5842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F036D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036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F67EA8484315CA6EAF1FE67107B33DE5B1AF6C173745D5904089FB109DADEA62D323C96BB34864D9CB8958190873AE34050BB79758E9BD66DDDF9EAu6SAG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F67EA8484315CA6EAF1FE67107B33DE5B1AF6C173745D5904089FB109DADEA62D323C96BB34864D9CB8958496873AE34050BB79758E9BD66DDDF9EAu6SA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1200158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MSR PK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Солоненкова Валерия Владимировна</dc:creator>
  <cp:lastModifiedBy>123</cp:lastModifiedBy>
  <cp:revision>41</cp:revision>
  <cp:lastPrinted>2022-05-06T04:36:00Z</cp:lastPrinted>
  <dcterms:created xsi:type="dcterms:W3CDTF">2019-02-20T06:18:00Z</dcterms:created>
  <dcterms:modified xsi:type="dcterms:W3CDTF">2025-04-22T05:29:00Z</dcterms:modified>
</cp:coreProperties>
</file>