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5F7" w:rsidRPr="00371F77" w:rsidRDefault="001145F7">
      <w:pPr>
        <w:pStyle w:val="ConsPlusNormal"/>
        <w:jc w:val="right"/>
        <w:outlineLvl w:val="0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Приложение 1</w:t>
      </w:r>
    </w:p>
    <w:p w:rsidR="001145F7" w:rsidRPr="00371F77" w:rsidRDefault="001145F7" w:rsidP="00E35B0D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Актуобследования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>
      <w:pPr>
        <w:pStyle w:val="ConsPlusNormal"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23558F" w:rsidRDefault="0023558F" w:rsidP="0023558F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805D3E" w:rsidRPr="00805D3E" w:rsidRDefault="00805D3E" w:rsidP="00805D3E">
      <w:pPr>
        <w:pStyle w:val="ConsPlusNormal"/>
        <w:jc w:val="right"/>
        <w:rPr>
          <w:rFonts w:ascii="Times New Roman" w:hAnsi="Times New Roman" w:cs="Times New Roman"/>
        </w:rPr>
      </w:pPr>
    </w:p>
    <w:p w:rsidR="001145F7" w:rsidRPr="004F2E2D" w:rsidRDefault="001145F7" w:rsidP="00E35B0D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I. Результаты обследования:</w:t>
      </w:r>
    </w:p>
    <w:p w:rsidR="004F2E2D" w:rsidRDefault="001145F7" w:rsidP="00E35B0D">
      <w:pPr>
        <w:pStyle w:val="ConsPlusNormal"/>
        <w:jc w:val="center"/>
        <w:rPr>
          <w:rFonts w:ascii="Times New Roman" w:hAnsi="Times New Roman" w:cs="Times New Roman"/>
          <w:b/>
        </w:rPr>
      </w:pPr>
      <w:r w:rsidRPr="004F2E2D">
        <w:rPr>
          <w:rFonts w:ascii="Times New Roman" w:hAnsi="Times New Roman" w:cs="Times New Roman"/>
          <w:b/>
        </w:rPr>
        <w:t>1. Территории, прилегающей к зданию (участка)</w:t>
      </w:r>
    </w:p>
    <w:p w:rsidR="00E35B0D" w:rsidRPr="00710770" w:rsidRDefault="00E35B0D" w:rsidP="00E35B0D">
      <w:pPr>
        <w:pStyle w:val="ConsPlusNormal"/>
        <w:jc w:val="center"/>
        <w:rPr>
          <w:rFonts w:ascii="Times New Roman" w:hAnsi="Times New Roman" w:cs="Times New Roman"/>
          <w:b/>
        </w:rPr>
      </w:pPr>
    </w:p>
    <w:tbl>
      <w:tblPr>
        <w:tblStyle w:val="a5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371F77" w:rsidTr="000F7AFE">
        <w:tc>
          <w:tcPr>
            <w:tcW w:w="15417" w:type="dxa"/>
          </w:tcPr>
          <w:p w:rsidR="00371F77" w:rsidRDefault="00371F77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371F77" w:rsidRPr="00371F77" w:rsidRDefault="00371F77" w:rsidP="00371F77">
      <w:pPr>
        <w:pStyle w:val="ConsPlusNormal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>
      <w:pPr>
        <w:pStyle w:val="ConsPlusNormal"/>
        <w:jc w:val="both"/>
      </w:pPr>
    </w:p>
    <w:tbl>
      <w:tblPr>
        <w:tblW w:w="5087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708"/>
        <w:gridCol w:w="1808"/>
        <w:gridCol w:w="2730"/>
        <w:gridCol w:w="1558"/>
        <w:gridCol w:w="569"/>
        <w:gridCol w:w="423"/>
        <w:gridCol w:w="2804"/>
        <w:gridCol w:w="457"/>
        <w:gridCol w:w="1753"/>
        <w:gridCol w:w="1651"/>
        <w:gridCol w:w="995"/>
      </w:tblGrid>
      <w:tr w:rsidR="00B167FD" w:rsidRPr="005169B3" w:rsidTr="00EA27E0">
        <w:trPr>
          <w:cantSplit/>
        </w:trPr>
        <w:tc>
          <w:tcPr>
            <w:tcW w:w="22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</w:t>
            </w:r>
            <w:r w:rsidRPr="00F036DE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58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88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Норматив</w:t>
            </w:r>
          </w:p>
        </w:tc>
        <w:tc>
          <w:tcPr>
            <w:tcW w:w="5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7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567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Фактическое состояние</w:t>
            </w:r>
          </w:p>
          <w:p w:rsidR="009D6C03" w:rsidRPr="00F036DE" w:rsidRDefault="009D6C03" w:rsidP="005169B3">
            <w:pPr>
              <w:spacing w:line="240" w:lineRule="exact"/>
              <w:jc w:val="center"/>
              <w:rPr>
                <w:i/>
                <w:sz w:val="22"/>
                <w:szCs w:val="22"/>
              </w:rPr>
            </w:pPr>
            <w:r w:rsidRPr="00F036DE">
              <w:rPr>
                <w:i/>
                <w:sz w:val="22"/>
                <w:szCs w:val="22"/>
              </w:rPr>
              <w:t>(</w:t>
            </w:r>
            <w:r w:rsidR="00AA5786" w:rsidRPr="00F036DE">
              <w:rPr>
                <w:i/>
                <w:sz w:val="22"/>
                <w:szCs w:val="22"/>
              </w:rPr>
              <w:t xml:space="preserve">в т.ч. </w:t>
            </w:r>
            <w:r w:rsidR="00871763" w:rsidRPr="00F036DE">
              <w:rPr>
                <w:i/>
                <w:sz w:val="22"/>
                <w:szCs w:val="22"/>
              </w:rPr>
              <w:t>результаты замеров)</w:t>
            </w:r>
          </w:p>
        </w:tc>
        <w:tc>
          <w:tcPr>
            <w:tcW w:w="8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2520B8" w:rsidRPr="005169B3" w:rsidTr="00EA27E0">
        <w:trPr>
          <w:cantSplit/>
          <w:trHeight w:val="942"/>
        </w:trPr>
        <w:tc>
          <w:tcPr>
            <w:tcW w:w="22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8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88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autoSpaceDE/>
              <w:autoSpaceDN/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есть/нет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№ на</w:t>
            </w:r>
            <w:r w:rsidRPr="00F036DE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фото</w:t>
            </w:r>
          </w:p>
        </w:tc>
        <w:tc>
          <w:tcPr>
            <w:tcW w:w="567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Содержание</w:t>
            </w:r>
            <w:r w:rsidR="00A7680C" w:rsidRPr="00F036DE">
              <w:rPr>
                <w:i/>
                <w:sz w:val="22"/>
                <w:szCs w:val="22"/>
              </w:rPr>
              <w:t>(обозначить соответствует ли нормативу)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F036DE" w:rsidRDefault="00B167FD" w:rsidP="002520B8">
            <w:pPr>
              <w:spacing w:line="240" w:lineRule="exact"/>
              <w:ind w:left="-30" w:right="-23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Значимо</w:t>
            </w:r>
            <w:r w:rsidRPr="00F036DE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F036DE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D2698A" w:rsidRPr="005169B3" w:rsidTr="00EA27E0">
        <w:trPr>
          <w:cantSplit/>
          <w:trHeight w:val="24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2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3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autoSpaceDE/>
              <w:autoSpaceDN/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4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5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6</w:t>
            </w:r>
          </w:p>
        </w:tc>
        <w:tc>
          <w:tcPr>
            <w:tcW w:w="10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7</w:t>
            </w:r>
          </w:p>
        </w:tc>
        <w:tc>
          <w:tcPr>
            <w:tcW w:w="56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8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9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F036DE" w:rsidRDefault="00124DBC" w:rsidP="005169B3">
            <w:pPr>
              <w:spacing w:line="240" w:lineRule="exact"/>
              <w:jc w:val="center"/>
              <w:rPr>
                <w:spacing w:val="-8"/>
                <w:sz w:val="22"/>
                <w:szCs w:val="22"/>
              </w:rPr>
            </w:pPr>
            <w:r w:rsidRPr="00F036DE">
              <w:rPr>
                <w:spacing w:val="-8"/>
                <w:sz w:val="22"/>
                <w:szCs w:val="22"/>
              </w:rPr>
              <w:t>10</w:t>
            </w:r>
          </w:p>
        </w:tc>
      </w:tr>
      <w:tr w:rsidR="00C719F6" w:rsidRPr="005169B3" w:rsidTr="000F7AFE">
        <w:trPr>
          <w:cantSplit/>
          <w:trHeight w:val="52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C719F6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1.1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19F6" w:rsidRPr="00F036DE" w:rsidRDefault="00C719F6" w:rsidP="00EA27E0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Вход (входы) на территорию</w:t>
            </w:r>
          </w:p>
        </w:tc>
      </w:tr>
      <w:tr w:rsidR="00D2698A" w:rsidRPr="005169B3" w:rsidTr="00EA27E0">
        <w:trPr>
          <w:cantSplit/>
          <w:trHeight w:val="96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 w:rsidR="00FD3787" w:rsidRPr="00F036DE">
              <w:rPr>
                <w:rFonts w:ascii="Times New Roman" w:hAnsi="Times New Roman" w:cs="Times New Roman"/>
                <w:szCs w:val="22"/>
              </w:rPr>
              <w:t>1</w:t>
            </w:r>
            <w:r w:rsidR="005A7B04">
              <w:rPr>
                <w:rFonts w:ascii="Times New Roman" w:hAnsi="Times New Roman" w:cs="Times New Roman"/>
                <w:szCs w:val="22"/>
              </w:rPr>
              <w:t>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805D3E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 xml:space="preserve">Вход на территорию или участок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805D3E" w:rsidP="00805D3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следует оборудовать доступными для инвалидов элементами информации об объекте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0463" w:rsidRPr="00F036DE" w:rsidRDefault="00F20463" w:rsidP="00F036DE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 СП 59.13330.20</w:t>
            </w:r>
            <w:r w:rsidR="00710770" w:rsidRPr="00F036DE">
              <w:rPr>
                <w:rFonts w:ascii="Times New Roman" w:eastAsiaTheme="minorEastAsia" w:hAnsi="Times New Roman" w:cs="Times New Roman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054C1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27E0" w:rsidP="005169B3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-1600200</wp:posOffset>
                  </wp:positionV>
                  <wp:extent cx="2146300" cy="1609725"/>
                  <wp:effectExtent l="19050" t="0" r="6350" b="0"/>
                  <wp:wrapTopAndBottom/>
                  <wp:docPr id="3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Информация для инвалидов отсутствует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FF765E" w:rsidP="005169B3">
            <w:pPr>
              <w:spacing w:line="240" w:lineRule="exact"/>
              <w:rPr>
                <w:sz w:val="22"/>
                <w:szCs w:val="22"/>
              </w:rPr>
            </w:pPr>
            <w:r w:rsidRPr="00FF765E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54C1D" w:rsidRPr="00F036DE" w:rsidRDefault="00EA0B6F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</w:t>
            </w:r>
          </w:p>
        </w:tc>
      </w:tr>
      <w:tr w:rsidR="000027A7" w:rsidRPr="005169B3" w:rsidTr="00457B62">
        <w:trPr>
          <w:cantSplit/>
          <w:trHeight w:val="1156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lastRenderedPageBreak/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Калитки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допускается применять непрозрачные калитки на навесных петлях двустороннего действия, калитки с вращающимися полотнами, турникеты и другие устройства, создающие препятствие для движения МГН.</w:t>
            </w:r>
          </w:p>
          <w:p w:rsidR="000027A7" w:rsidRPr="00F036DE" w:rsidRDefault="000027A7" w:rsidP="00AA3B1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для беспрепятственного проезда через калитку (ворота) инвалида на кресле-коляске бортовые камни, другие перепады на пути следует выполнять в одном уровне с пешеходными путями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5.1.2, п. 5.4.8</w:t>
            </w:r>
          </w:p>
          <w:p w:rsidR="000027A7" w:rsidRPr="00F036DE" w:rsidRDefault="000027A7" w:rsidP="0071077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0027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2576" behindDoc="0" locked="0" layoutInCell="1" allowOverlap="1">
                  <wp:simplePos x="0" y="0"/>
                  <wp:positionH relativeFrom="column">
                    <wp:posOffset>92710</wp:posOffset>
                  </wp:positionH>
                  <wp:positionV relativeFrom="paragraph">
                    <wp:posOffset>-679450</wp:posOffset>
                  </wp:positionV>
                  <wp:extent cx="2146300" cy="1609725"/>
                  <wp:effectExtent l="19050" t="0" r="6350" b="0"/>
                  <wp:wrapTopAndBottom/>
                  <wp:docPr id="1" name="Рисунок 1" descr="C:\Users\User-pc\Desktop\год 2025\фото база зима 24г\IMG_20241203_140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IMG_20241203_140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46300" cy="1609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457B62">
        <w:trPr>
          <w:cantSplit/>
          <w:trHeight w:val="601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1.</w:t>
            </w:r>
            <w:r>
              <w:rPr>
                <w:rFonts w:ascii="Times New Roman" w:hAnsi="Times New Roman" w:cs="Times New Roman"/>
                <w:szCs w:val="22"/>
              </w:rPr>
              <w:t>1.</w:t>
            </w:r>
            <w:r w:rsidRPr="00F036DE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pStyle w:val="ConsPlusNormal"/>
              <w:spacing w:line="240" w:lineRule="exact"/>
              <w:rPr>
                <w:rFonts w:ascii="Times New Roman" w:hAnsi="Times New Roman" w:cs="Times New Roman"/>
                <w:szCs w:val="22"/>
              </w:rPr>
            </w:pPr>
            <w:r w:rsidRPr="00F036DE">
              <w:rPr>
                <w:rFonts w:ascii="Times New Roman" w:hAnsi="Times New Roman" w:cs="Times New Roman"/>
                <w:szCs w:val="22"/>
              </w:rPr>
              <w:t>Ширина прохода в ограждении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не менее 0,9 м. 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 СП 136.13330.2012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055" w:type="pct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922DB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44875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3,5м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D378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E81ACD" w:rsidRPr="005169B3" w:rsidTr="000F7AFE">
        <w:trPr>
          <w:cantSplit/>
          <w:trHeight w:val="408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1.2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81ACD" w:rsidRPr="00F036DE" w:rsidRDefault="00E81AC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Путь (пути) движения на территории</w:t>
            </w:r>
          </w:p>
        </w:tc>
      </w:tr>
      <w:tr w:rsidR="00D2698A" w:rsidRPr="005169B3" w:rsidTr="00C859AF">
        <w:trPr>
          <w:cantSplit/>
          <w:trHeight w:val="830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1.2.1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Маршрут движения </w:t>
            </w:r>
            <w:r w:rsidR="00D2698A" w:rsidRPr="00F036DE">
              <w:rPr>
                <w:sz w:val="22"/>
                <w:szCs w:val="22"/>
              </w:rPr>
              <w:t>на территории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5D0B71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</w:t>
            </w:r>
            <w:r w:rsidR="00BE2C5B" w:rsidRPr="00F036DE">
              <w:rPr>
                <w:sz w:val="22"/>
                <w:szCs w:val="22"/>
              </w:rPr>
              <w:t>ровное, из твердых материалов, не создающее вибрацию при движении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rFonts w:eastAsia="Times New Roman"/>
                <w:sz w:val="22"/>
                <w:szCs w:val="22"/>
              </w:rPr>
              <w:t>п. 5.1.11 СП 59.13330.20</w:t>
            </w:r>
            <w:r w:rsidR="00D2698A" w:rsidRPr="00F036DE">
              <w:rPr>
                <w:rFonts w:eastAsia="Times New Roman"/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922DB0" w:rsidP="00AF79DD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 w:rsidRPr="00922DB0"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34925</wp:posOffset>
                  </wp:positionH>
                  <wp:positionV relativeFrom="paragraph">
                    <wp:posOffset>-2039620</wp:posOffset>
                  </wp:positionV>
                  <wp:extent cx="1666875" cy="2216785"/>
                  <wp:effectExtent l="19050" t="0" r="9525" b="0"/>
                  <wp:wrapTopAndBottom/>
                  <wp:docPr id="8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67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93566" w:rsidP="007426EC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Покрытие асфальтная крошка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F20C0E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59152B" w:rsidRPr="005169B3" w:rsidTr="00C859AF">
        <w:trPr>
          <w:cantSplit/>
          <w:trHeight w:val="830"/>
        </w:trPr>
        <w:tc>
          <w:tcPr>
            <w:tcW w:w="229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1.2.2</w:t>
            </w:r>
          </w:p>
        </w:tc>
        <w:tc>
          <w:tcPr>
            <w:tcW w:w="585" w:type="pct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Покрытие из бетонных плит или брусчатки </w:t>
            </w:r>
          </w:p>
        </w:tc>
        <w:tc>
          <w:tcPr>
            <w:tcW w:w="883" w:type="pct"/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толщина швов между плитами не более 0,01 м</w:t>
            </w:r>
          </w:p>
        </w:tc>
        <w:tc>
          <w:tcPr>
            <w:tcW w:w="504" w:type="pct"/>
            <w:vAlign w:val="center"/>
          </w:tcPr>
          <w:p w:rsidR="0059152B" w:rsidRPr="00F036DE" w:rsidRDefault="0059152B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п. 5.1.11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E76ADA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4238F4" w:rsidP="0059152B">
            <w:pPr>
              <w:spacing w:line="240" w:lineRule="exact"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152B" w:rsidRPr="00F036DE" w:rsidRDefault="0059152B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1.2.3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Ширина доступного маршрута движения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менее 2,0 м (минимальная ширина пути движения – 1,2 м)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4624" behindDoc="0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-982345</wp:posOffset>
                  </wp:positionV>
                  <wp:extent cx="1666875" cy="2219325"/>
                  <wp:effectExtent l="19050" t="0" r="9525" b="0"/>
                  <wp:wrapTopAndBottom/>
                  <wp:docPr id="2" name="Рисунок 2" descr="C:\Users\User-pc\Desktop\год 2025\фото база зима 24г\IMG_20241203_1412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125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66875" cy="22193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Более 2м.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1.2.4</w:t>
            </w:r>
          </w:p>
        </w:tc>
        <w:tc>
          <w:tcPr>
            <w:tcW w:w="585" w:type="pct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Продольный уклон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пешеходных путей (кроме лестниц и пандусов) </w:t>
            </w: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- Поперечный уклон 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не более 40‰ (1:25), в стесненных условиях допускается увеличивать до 80‰ (1:12,5)</w:t>
            </w:r>
          </w:p>
          <w:p w:rsidR="000027A7" w:rsidRPr="00F036DE" w:rsidRDefault="000027A7" w:rsidP="0059152B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</w:p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  <w:p w:rsidR="000027A7" w:rsidRPr="00F036DE" w:rsidRDefault="000027A7" w:rsidP="002B5DB6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color w:val="FF0000"/>
                <w:szCs w:val="22"/>
                <w:vertAlign w:val="subscript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от 5 до 20‰ (от 1:200 до 1:50)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2B5DB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п.5.1.7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59152B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0027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1.2.5</w:t>
            </w:r>
          </w:p>
        </w:tc>
        <w:tc>
          <w:tcPr>
            <w:tcW w:w="585" w:type="pct"/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Пешеходные пути</w:t>
            </w:r>
          </w:p>
        </w:tc>
        <w:tc>
          <w:tcPr>
            <w:tcW w:w="883" w:type="pct"/>
            <w:vAlign w:val="center"/>
          </w:tcPr>
          <w:p w:rsidR="000027A7" w:rsidRPr="00F036DE" w:rsidRDefault="000027A7" w:rsidP="00C859AF">
            <w:pPr>
              <w:pStyle w:val="ConsPlusNormal"/>
              <w:widowControl/>
              <w:spacing w:line="240" w:lineRule="exact"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>на одном уровне с проезжей частью</w:t>
            </w:r>
          </w:p>
        </w:tc>
        <w:tc>
          <w:tcPr>
            <w:tcW w:w="504" w:type="pct"/>
            <w:vAlign w:val="center"/>
          </w:tcPr>
          <w:p w:rsidR="000027A7" w:rsidRPr="00F036DE" w:rsidRDefault="000027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5.1.4 СП 59.13330.2020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jc w:val="center"/>
              <w:rPr>
                <w:sz w:val="22"/>
                <w:szCs w:val="22"/>
              </w:rPr>
            </w:pP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B93566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Пешеходные пути и проезжая часть совмещены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27A7" w:rsidRPr="00F036DE" w:rsidRDefault="000027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F539A7" w:rsidRPr="005169B3" w:rsidTr="00C859AF">
        <w:trPr>
          <w:cantSplit/>
          <w:trHeight w:val="847"/>
        </w:trPr>
        <w:tc>
          <w:tcPr>
            <w:tcW w:w="229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1.2.6</w:t>
            </w:r>
          </w:p>
        </w:tc>
        <w:tc>
          <w:tcPr>
            <w:tcW w:w="585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Система средств информационной поддержки </w:t>
            </w:r>
          </w:p>
        </w:tc>
        <w:tc>
          <w:tcPr>
            <w:tcW w:w="883" w:type="pct"/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обеспечена на всех путях движения, доступных для МГН</w:t>
            </w:r>
          </w:p>
        </w:tc>
        <w:tc>
          <w:tcPr>
            <w:tcW w:w="504" w:type="pct"/>
            <w:vAlign w:val="center"/>
          </w:tcPr>
          <w:p w:rsidR="00F539A7" w:rsidRPr="00F036DE" w:rsidRDefault="00F539A7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5.1.</w:t>
            </w:r>
            <w:r w:rsidR="00C859AF" w:rsidRPr="00F036DE">
              <w:rPr>
                <w:sz w:val="22"/>
                <w:szCs w:val="22"/>
              </w:rPr>
              <w:t>3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C859AF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E76ADA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4238F4" w:rsidP="00F539A7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539A7" w:rsidRPr="00F036DE" w:rsidRDefault="00F539A7" w:rsidP="00F539A7">
            <w:pPr>
              <w:spacing w:line="240" w:lineRule="exact"/>
              <w:rPr>
                <w:sz w:val="22"/>
                <w:szCs w:val="22"/>
              </w:rPr>
            </w:pPr>
          </w:p>
        </w:tc>
      </w:tr>
      <w:tr w:rsidR="00D2698A" w:rsidRPr="005169B3" w:rsidTr="00C859AF">
        <w:trPr>
          <w:cantSplit/>
          <w:trHeight w:val="77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7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На основных путях движения людей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предусмотрены не менее чем через 100 - 150 м места отдыха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5.3.1 СП 59.13330.20</w:t>
            </w:r>
            <w:r w:rsidR="00D2698A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F79D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4238F4" w:rsidP="005169B3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2C5B" w:rsidRPr="00F036DE" w:rsidRDefault="00BE2C5B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D2698A" w:rsidRPr="005169B3" w:rsidTr="00C859AF">
        <w:trPr>
          <w:cantSplit/>
          <w:trHeight w:val="1103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C859AF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</w:t>
            </w:r>
            <w:r w:rsidR="00C859AF" w:rsidRPr="00F036DE">
              <w:rPr>
                <w:sz w:val="22"/>
                <w:szCs w:val="22"/>
              </w:rPr>
              <w:t>8</w:t>
            </w:r>
          </w:p>
        </w:tc>
        <w:tc>
          <w:tcPr>
            <w:tcW w:w="5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 xml:space="preserve">Скамейки для инвалидов </w:t>
            </w:r>
          </w:p>
        </w:tc>
        <w:tc>
          <w:tcPr>
            <w:tcW w:w="8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с опорой для спины;</w:t>
            </w:r>
          </w:p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</w:t>
            </w:r>
          </w:p>
          <w:p w:rsidR="0038039E" w:rsidRPr="00F036DE" w:rsidRDefault="00A11B5D" w:rsidP="0038039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местом для кресел-колясок.</w:t>
            </w:r>
          </w:p>
        </w:tc>
        <w:tc>
          <w:tcPr>
            <w:tcW w:w="5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2698A" w:rsidRPr="00F036DE" w:rsidRDefault="00A11B5D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5.3.</w:t>
            </w:r>
            <w:r w:rsidR="00D2698A" w:rsidRPr="00F036DE">
              <w:rPr>
                <w:sz w:val="22"/>
                <w:szCs w:val="22"/>
              </w:rPr>
              <w:t>1 СП 59.13330.</w:t>
            </w:r>
            <w:r w:rsidR="00805D3E" w:rsidRPr="00F036DE">
              <w:rPr>
                <w:sz w:val="22"/>
                <w:szCs w:val="22"/>
              </w:rPr>
              <w:t>20</w:t>
            </w:r>
            <w:r w:rsidR="00D2698A" w:rsidRPr="00F036DE">
              <w:rPr>
                <w:sz w:val="22"/>
                <w:szCs w:val="22"/>
              </w:rPr>
              <w:t>20</w:t>
            </w:r>
            <w:r w:rsidR="00805D3E" w:rsidRPr="00F036DE">
              <w:rPr>
                <w:sz w:val="22"/>
                <w:szCs w:val="22"/>
              </w:rPr>
              <w:t>,</w:t>
            </w:r>
          </w:p>
          <w:p w:rsidR="00A11B5D" w:rsidRPr="00F036DE" w:rsidRDefault="00C859AF" w:rsidP="00D2698A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5.12 СП 136.13330.</w:t>
            </w:r>
            <w:r w:rsidR="00A11B5D" w:rsidRPr="00F036DE">
              <w:rPr>
                <w:sz w:val="22"/>
                <w:szCs w:val="22"/>
              </w:rPr>
              <w:t>2012</w:t>
            </w:r>
          </w:p>
        </w:tc>
        <w:tc>
          <w:tcPr>
            <w:tcW w:w="1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E76ADA" w:rsidP="005169B3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4238F4" w:rsidP="00C719F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6E121D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</w:t>
            </w:r>
          </w:p>
        </w:tc>
      </w:tr>
      <w:tr w:rsidR="009C4C26" w:rsidRPr="005169B3" w:rsidTr="006D74A9">
        <w:trPr>
          <w:cantSplit/>
          <w:trHeight w:val="1103"/>
        </w:trPr>
        <w:tc>
          <w:tcPr>
            <w:tcW w:w="229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1.2.9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Скамейки для инвалидов, в том числе слепых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устанавливаются на обочинах проходов и обозначаются с помощью изменения фактуры наземного покрытия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9C4C26" w:rsidRPr="00F036DE" w:rsidRDefault="009C4C26" w:rsidP="009C4C26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szCs w:val="22"/>
              </w:rPr>
            </w:pPr>
            <w:r w:rsidRPr="00F036DE">
              <w:rPr>
                <w:rFonts w:ascii="Times New Roman" w:eastAsiaTheme="minorEastAsia" w:hAnsi="Times New Roman" w:cs="Times New Roman"/>
                <w:szCs w:val="22"/>
              </w:rPr>
              <w:t xml:space="preserve">п. 5.12 СП 136.13330.2012 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9C4C26" w:rsidRPr="00F036DE" w:rsidRDefault="00E76ADA" w:rsidP="009C4C26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4238F4" w:rsidP="009C4C26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C4C26" w:rsidRPr="00F036DE" w:rsidRDefault="009C4C26" w:rsidP="009C4C26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С</w:t>
            </w:r>
          </w:p>
        </w:tc>
      </w:tr>
      <w:tr w:rsidR="00A11B5D" w:rsidRPr="005169B3" w:rsidTr="000F7AFE">
        <w:trPr>
          <w:cantSplit/>
          <w:trHeight w:val="314"/>
        </w:trPr>
        <w:tc>
          <w:tcPr>
            <w:tcW w:w="2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7735B2">
            <w:pPr>
              <w:pStyle w:val="ConsPlusNormal"/>
              <w:spacing w:line="240" w:lineRule="exact"/>
              <w:jc w:val="center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1.5</w:t>
            </w:r>
          </w:p>
        </w:tc>
        <w:tc>
          <w:tcPr>
            <w:tcW w:w="477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B5D" w:rsidRPr="00F036DE" w:rsidRDefault="00A11B5D" w:rsidP="005169B3">
            <w:pPr>
              <w:pStyle w:val="ConsPlusNormal"/>
              <w:spacing w:line="240" w:lineRule="exact"/>
              <w:rPr>
                <w:rFonts w:ascii="Times New Roman" w:hAnsi="Times New Roman" w:cs="Times New Roman"/>
                <w:b/>
                <w:szCs w:val="22"/>
              </w:rPr>
            </w:pPr>
            <w:r w:rsidRPr="00F036DE">
              <w:rPr>
                <w:rFonts w:ascii="Times New Roman" w:hAnsi="Times New Roman" w:cs="Times New Roman"/>
                <w:b/>
                <w:szCs w:val="22"/>
              </w:rPr>
              <w:t>Автостоянка и парковка</w:t>
            </w:r>
          </w:p>
        </w:tc>
      </w:tr>
      <w:tr w:rsidR="00D132BE" w:rsidRPr="005169B3" w:rsidTr="00A26681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lastRenderedPageBreak/>
              <w:t>1.5.1</w:t>
            </w:r>
          </w:p>
        </w:tc>
        <w:tc>
          <w:tcPr>
            <w:tcW w:w="585" w:type="pct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Парковочные места</w:t>
            </w:r>
          </w:p>
        </w:tc>
        <w:tc>
          <w:tcPr>
            <w:tcW w:w="883" w:type="pct"/>
            <w:vAlign w:val="center"/>
          </w:tcPr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определяется расчетом, при числе мест от общего числа: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до 100 мест 5%, но не менее одного места;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101 до 200 – 5 мест и дополнительно 3%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100;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от 201 до 500 – 8 мест и дополнительно 2% числа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200;</w:t>
            </w:r>
          </w:p>
          <w:p w:rsidR="009659A8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- 501 и более – 14 мест и дополнительно 1% числа</w:t>
            </w:r>
          </w:p>
          <w:p w:rsidR="00D132BE" w:rsidRPr="00F036DE" w:rsidRDefault="009659A8" w:rsidP="009659A8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мест свыше 500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D132BE">
            <w:pPr>
              <w:pStyle w:val="Default"/>
              <w:spacing w:line="240" w:lineRule="exact"/>
              <w:rPr>
                <w:rFonts w:ascii="Times New Roman" w:hAnsi="Times New Roman" w:cs="Times New Roman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sz w:val="22"/>
                <w:szCs w:val="22"/>
              </w:rPr>
              <w:t>п. 5.2.1 СП 59.13330.20</w:t>
            </w:r>
            <w:r w:rsidR="009659A8" w:rsidRPr="00F036DE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922DB0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45085</wp:posOffset>
                  </wp:positionH>
                  <wp:positionV relativeFrom="paragraph">
                    <wp:posOffset>-371475</wp:posOffset>
                  </wp:positionV>
                  <wp:extent cx="1745615" cy="1304925"/>
                  <wp:effectExtent l="19050" t="0" r="6985" b="0"/>
                  <wp:wrapTopAndBottom/>
                  <wp:docPr id="12" name="Рисунок 3" descr="C:\Users\User-pc\Desktop\год 2025\фото база зима 24г\IMG_20241203_140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095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45615" cy="1304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A740ED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81 м.кв.</w:t>
            </w: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9659A8">
        <w:trPr>
          <w:cantSplit/>
          <w:trHeight w:val="379"/>
        </w:trPr>
        <w:tc>
          <w:tcPr>
            <w:tcW w:w="229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1.5.2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Габариты специализированного места для стоянки (парковки) транспортных средств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инвалида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9659A8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размеры 6,0 x 3,6 м;</w:t>
            </w:r>
          </w:p>
          <w:p w:rsidR="00D132BE" w:rsidRPr="00F036DE" w:rsidRDefault="009659A8" w:rsidP="009659A8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вдоль проезжей части его длина должна составлять 6,8 м.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</w:t>
            </w:r>
            <w:r w:rsidR="009659A8" w:rsidRPr="00F036DE">
              <w:rPr>
                <w:sz w:val="22"/>
                <w:szCs w:val="22"/>
              </w:rPr>
              <w:t>4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9659A8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shd w:val="clear" w:color="auto" w:fill="FFFFFF" w:themeFill="background1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К,О,С,Г,У</w:t>
            </w:r>
          </w:p>
        </w:tc>
      </w:tr>
      <w:tr w:rsidR="00D132BE" w:rsidRPr="005169B3" w:rsidTr="002257F0">
        <w:trPr>
          <w:cantSplit/>
          <w:trHeight w:val="379"/>
        </w:trPr>
        <w:tc>
          <w:tcPr>
            <w:tcW w:w="229" w:type="pct"/>
            <w:vAlign w:val="center"/>
          </w:tcPr>
          <w:p w:rsidR="00D132BE" w:rsidRPr="00F036DE" w:rsidRDefault="00D132BE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1.5.3</w:t>
            </w:r>
          </w:p>
        </w:tc>
        <w:tc>
          <w:tcPr>
            <w:tcW w:w="585" w:type="pct"/>
            <w:vAlign w:val="center"/>
          </w:tcPr>
          <w:p w:rsidR="00D132BE" w:rsidRPr="00F036DE" w:rsidRDefault="002257F0" w:rsidP="002257F0">
            <w:pPr>
              <w:pStyle w:val="Default"/>
              <w:spacing w:line="240" w:lineRule="exact"/>
              <w:rPr>
                <w:rFonts w:ascii="Times New Roman" w:hAnsi="Times New Roman" w:cs="Times New Roman"/>
                <w:color w:val="auto"/>
                <w:sz w:val="22"/>
                <w:szCs w:val="22"/>
              </w:rPr>
            </w:pPr>
            <w:r w:rsidRPr="00F036DE">
              <w:rPr>
                <w:rFonts w:ascii="Times New Roman" w:hAnsi="Times New Roman" w:cs="Times New Roman"/>
                <w:color w:val="auto"/>
                <w:sz w:val="22"/>
                <w:szCs w:val="22"/>
              </w:rPr>
              <w:t>Расстояние до входа в предприятие, организацию или учреждение</w:t>
            </w:r>
          </w:p>
        </w:tc>
        <w:tc>
          <w:tcPr>
            <w:tcW w:w="883" w:type="pct"/>
            <w:vAlign w:val="center"/>
          </w:tcPr>
          <w:p w:rsidR="00D132BE" w:rsidRPr="00F036DE" w:rsidRDefault="002257F0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- не далее 50 м</w:t>
            </w:r>
          </w:p>
        </w:tc>
        <w:tc>
          <w:tcPr>
            <w:tcW w:w="504" w:type="pct"/>
            <w:vAlign w:val="center"/>
          </w:tcPr>
          <w:p w:rsidR="00D132BE" w:rsidRPr="00F036DE" w:rsidRDefault="00D132BE" w:rsidP="002257F0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 5.2.</w:t>
            </w:r>
            <w:r w:rsidR="002257F0" w:rsidRPr="00F036DE">
              <w:rPr>
                <w:sz w:val="22"/>
                <w:szCs w:val="22"/>
              </w:rPr>
              <w:t>2</w:t>
            </w:r>
            <w:r w:rsidRPr="00F036DE">
              <w:rPr>
                <w:sz w:val="22"/>
                <w:szCs w:val="22"/>
              </w:rPr>
              <w:t xml:space="preserve"> СП 59.13330.20</w:t>
            </w:r>
            <w:r w:rsidR="002257F0" w:rsidRPr="00F036DE">
              <w:rPr>
                <w:sz w:val="22"/>
                <w:szCs w:val="22"/>
              </w:rPr>
              <w:t>20</w:t>
            </w:r>
          </w:p>
        </w:tc>
        <w:tc>
          <w:tcPr>
            <w:tcW w:w="184" w:type="pct"/>
            <w:vAlign w:val="center"/>
          </w:tcPr>
          <w:p w:rsidR="00D132BE" w:rsidRPr="00F036DE" w:rsidRDefault="00E76ADA" w:rsidP="00D132B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4238F4" w:rsidP="00D132BE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BE" w:rsidRPr="00F036DE" w:rsidRDefault="00D132BE" w:rsidP="00D132B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</w:t>
            </w:r>
          </w:p>
        </w:tc>
      </w:tr>
      <w:tr w:rsidR="00896919" w:rsidRPr="005169B3" w:rsidTr="00896919">
        <w:trPr>
          <w:cantSplit/>
          <w:trHeight w:val="379"/>
        </w:trPr>
        <w:tc>
          <w:tcPr>
            <w:tcW w:w="229" w:type="pct"/>
            <w:vAlign w:val="center"/>
          </w:tcPr>
          <w:p w:rsidR="00896919" w:rsidRPr="00F036DE" w:rsidRDefault="00896919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1.5.4</w:t>
            </w:r>
          </w:p>
        </w:tc>
        <w:tc>
          <w:tcPr>
            <w:tcW w:w="585" w:type="pct"/>
            <w:shd w:val="clear" w:color="auto" w:fill="FFFFFF" w:themeFill="background1"/>
            <w:vAlign w:val="center"/>
          </w:tcPr>
          <w:p w:rsidR="00896919" w:rsidRPr="00F036DE" w:rsidRDefault="00F036DE" w:rsidP="00F036DE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Знаки </w:t>
            </w:r>
            <w:r w:rsidR="00896919" w:rsidRPr="00F036DE">
              <w:rPr>
                <w:sz w:val="22"/>
                <w:szCs w:val="22"/>
              </w:rPr>
              <w:t>на поверхности покрытия стоянки и знак</w:t>
            </w:r>
            <w:r>
              <w:rPr>
                <w:sz w:val="22"/>
                <w:szCs w:val="22"/>
              </w:rPr>
              <w:t>и</w:t>
            </w:r>
            <w:r w:rsidR="00896919" w:rsidRPr="00F036DE">
              <w:rPr>
                <w:sz w:val="22"/>
                <w:szCs w:val="22"/>
              </w:rPr>
              <w:t xml:space="preserve"> на вертикальной поверхности (стене, столбе, т.п.) </w:t>
            </w:r>
          </w:p>
        </w:tc>
        <w:tc>
          <w:tcPr>
            <w:tcW w:w="883" w:type="pct"/>
            <w:shd w:val="clear" w:color="auto" w:fill="FFFFFF" w:themeFill="background1"/>
            <w:vAlign w:val="center"/>
          </w:tcPr>
          <w:p w:rsidR="00896919" w:rsidRPr="00F036DE" w:rsidRDefault="008374B0" w:rsidP="00F036DE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Каждое машино-место для транспортного средства инвалида должно быть обозначено дорожной разметкой, за габаритами прохожей части пешеходных путей на высоте от 1,5 до 2,0 м</w:t>
            </w:r>
            <w:r w:rsidR="00F036DE">
              <w:rPr>
                <w:sz w:val="22"/>
                <w:szCs w:val="22"/>
              </w:rPr>
              <w:t>.</w:t>
            </w:r>
          </w:p>
        </w:tc>
        <w:tc>
          <w:tcPr>
            <w:tcW w:w="504" w:type="pct"/>
            <w:shd w:val="clear" w:color="auto" w:fill="FFFFFF" w:themeFill="background1"/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п. 5.2.1 СП 59.13330.20</w:t>
            </w:r>
            <w:r w:rsidR="008374B0" w:rsidRPr="00F036DE">
              <w:rPr>
                <w:sz w:val="22"/>
                <w:szCs w:val="22"/>
              </w:rPr>
              <w:t>20</w:t>
            </w:r>
          </w:p>
          <w:p w:rsidR="00F036DE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</w:p>
          <w:p w:rsidR="00896919" w:rsidRPr="00F036DE" w:rsidRDefault="00F036DE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Приложение А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 xml:space="preserve"> п. </w:t>
            </w:r>
            <w:hyperlink r:id="rId9" w:anchor="8PC0M0" w:history="1">
              <w:r w:rsidRPr="00F036DE">
                <w:rPr>
                  <w:rStyle w:val="a9"/>
                  <w:color w:val="3451A0"/>
                  <w:sz w:val="22"/>
                  <w:szCs w:val="22"/>
                  <w:shd w:val="clear" w:color="auto" w:fill="FFFFFF"/>
                </w:rPr>
                <w:t>1.24.3</w:t>
              </w:r>
            </w:hyperlink>
            <w:r w:rsidRPr="00F036DE">
              <w:rPr>
                <w:sz w:val="22"/>
                <w:szCs w:val="22"/>
              </w:rPr>
              <w:t xml:space="preserve"> (</w:t>
            </w:r>
            <w:r w:rsidRPr="00F036DE">
              <w:rPr>
                <w:color w:val="444444"/>
                <w:sz w:val="22"/>
                <w:szCs w:val="22"/>
                <w:shd w:val="clear" w:color="auto" w:fill="FFFFFF"/>
              </w:rPr>
              <w:t>Рис. Б.16)</w:t>
            </w:r>
            <w:r w:rsidR="00896919" w:rsidRPr="00F036DE">
              <w:rPr>
                <w:sz w:val="22"/>
                <w:szCs w:val="22"/>
              </w:rPr>
              <w:t>ГОСТ Р 51256</w:t>
            </w:r>
            <w:r>
              <w:rPr>
                <w:sz w:val="22"/>
                <w:szCs w:val="22"/>
              </w:rPr>
              <w:t>-2018</w:t>
            </w:r>
          </w:p>
        </w:tc>
        <w:tc>
          <w:tcPr>
            <w:tcW w:w="184" w:type="pct"/>
            <w:vAlign w:val="center"/>
          </w:tcPr>
          <w:p w:rsidR="00896919" w:rsidRPr="00F036DE" w:rsidRDefault="00E76ADA" w:rsidP="00896919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9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4238F4" w:rsidP="0089691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7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5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96919" w:rsidRPr="00F036DE" w:rsidRDefault="00896919" w:rsidP="00896919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К,О,С</w:t>
            </w:r>
          </w:p>
        </w:tc>
      </w:tr>
    </w:tbl>
    <w:p w:rsidR="00D4187E" w:rsidRDefault="00D4187E">
      <w:pPr>
        <w:pStyle w:val="ConsPlusNormal"/>
        <w:jc w:val="both"/>
      </w:pP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  <w:r w:rsidRPr="00B42F24">
        <w:rPr>
          <w:b/>
          <w:bCs/>
          <w:sz w:val="24"/>
          <w:szCs w:val="24"/>
        </w:rPr>
        <w:t xml:space="preserve">Работа по адаптации объектов </w:t>
      </w:r>
    </w:p>
    <w:p w:rsidR="00B42F24" w:rsidRPr="00B42F24" w:rsidRDefault="00B42F24" w:rsidP="00B42F24">
      <w:pPr>
        <w:jc w:val="center"/>
        <w:rPr>
          <w:b/>
          <w:bCs/>
          <w:sz w:val="24"/>
          <w:szCs w:val="24"/>
        </w:rPr>
      </w:pPr>
    </w:p>
    <w:tbl>
      <w:tblPr>
        <w:tblStyle w:val="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B42F24" w:rsidRDefault="00C243CB" w:rsidP="00B42F24">
            <w:pPr>
              <w:jc w:val="center"/>
              <w:rPr>
                <w:bCs/>
                <w:sz w:val="24"/>
                <w:szCs w:val="24"/>
              </w:rPr>
            </w:pPr>
            <w:r w:rsidRPr="00B42F2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7735B2" w:rsidRPr="00B42F24" w:rsidTr="0002102E">
        <w:trPr>
          <w:trHeight w:val="333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jc w:val="center"/>
              <w:rPr>
                <w:sz w:val="22"/>
                <w:szCs w:val="22"/>
              </w:rPr>
            </w:pPr>
            <w:r w:rsidRPr="00805D3E">
              <w:rPr>
                <w:sz w:val="22"/>
                <w:szCs w:val="22"/>
              </w:rPr>
              <w:lastRenderedPageBreak/>
              <w:t>1.1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35B2" w:rsidRPr="00805D3E" w:rsidRDefault="007735B2" w:rsidP="007735B2">
            <w:pPr>
              <w:rPr>
                <w:bCs/>
                <w:sz w:val="22"/>
                <w:szCs w:val="22"/>
              </w:rPr>
            </w:pPr>
            <w:r w:rsidRPr="00805D3E">
              <w:rPr>
                <w:bCs/>
                <w:sz w:val="22"/>
                <w:szCs w:val="22"/>
              </w:rPr>
              <w:t>Территория, прилегающая к зданию (участок)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7735B2">
            <w:pPr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Pr="00F036DE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Сделать </w:t>
            </w:r>
            <w:r w:rsidRPr="00F036DE">
              <w:rPr>
                <w:sz w:val="22"/>
                <w:szCs w:val="22"/>
              </w:rPr>
              <w:t>покрытие ровное, из твердых материалов</w:t>
            </w:r>
            <w:r>
              <w:rPr>
                <w:sz w:val="22"/>
                <w:szCs w:val="22"/>
              </w:rPr>
              <w:t xml:space="preserve"> (асфальт)</w:t>
            </w:r>
            <w:r w:rsidRPr="00F036DE">
              <w:rPr>
                <w:sz w:val="22"/>
                <w:szCs w:val="22"/>
              </w:rPr>
              <w:t>, не создающее вибрацию при движении</w:t>
            </w:r>
            <w:r>
              <w:rPr>
                <w:sz w:val="22"/>
                <w:szCs w:val="22"/>
              </w:rPr>
              <w:t>.</w:t>
            </w:r>
          </w:p>
          <w:p w:rsidR="004238F4" w:rsidRPr="00F036DE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-Оборудовать места отдыха , лавки</w:t>
            </w:r>
            <w:r w:rsidRPr="00F036DE">
              <w:rPr>
                <w:sz w:val="22"/>
                <w:szCs w:val="22"/>
              </w:rPr>
              <w:t xml:space="preserve"> с опорой для спины;</w:t>
            </w:r>
          </w:p>
          <w:p w:rsidR="004238F4" w:rsidRPr="004238F4" w:rsidRDefault="004238F4" w:rsidP="004238F4">
            <w:pPr>
              <w:spacing w:line="240" w:lineRule="exact"/>
              <w:rPr>
                <w:sz w:val="22"/>
                <w:szCs w:val="22"/>
              </w:rPr>
            </w:pPr>
            <w:r w:rsidRPr="00F036DE">
              <w:rPr>
                <w:sz w:val="22"/>
                <w:szCs w:val="22"/>
              </w:rPr>
              <w:t>подлокотником; мест</w:t>
            </w:r>
            <w:r>
              <w:rPr>
                <w:sz w:val="22"/>
                <w:szCs w:val="22"/>
              </w:rPr>
              <w:t>а</w:t>
            </w:r>
            <w:r w:rsidRPr="00F036DE">
              <w:rPr>
                <w:sz w:val="22"/>
                <w:szCs w:val="22"/>
              </w:rPr>
              <w:t xml:space="preserve"> для кресел-колясок.</w:t>
            </w:r>
          </w:p>
          <w:p w:rsidR="007735B2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</w:t>
            </w:r>
            <w:r w:rsidR="00A740ED">
              <w:rPr>
                <w:bCs/>
                <w:sz w:val="22"/>
                <w:szCs w:val="22"/>
              </w:rPr>
              <w:t>Сделать подъездной тротуар, шириной не менее 2 метров</w:t>
            </w:r>
          </w:p>
          <w:p w:rsidR="004238F4" w:rsidRPr="008751CF" w:rsidRDefault="004238F4" w:rsidP="007735B2">
            <w:pPr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-Оборудовать автостоянки и парковки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38F4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Ремонт.</w:t>
            </w:r>
          </w:p>
          <w:p w:rsidR="007735B2" w:rsidRPr="008751CF" w:rsidRDefault="004238F4" w:rsidP="00805D3E">
            <w:pPr>
              <w:jc w:val="both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Организационные мероприятия.</w:t>
            </w:r>
          </w:p>
        </w:tc>
      </w:tr>
      <w:tr w:rsidR="007735B2" w:rsidRPr="00B42F24" w:rsidTr="0002102E">
        <w:trPr>
          <w:trHeight w:val="410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D206D7" w:rsidRDefault="007735B2" w:rsidP="007735B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1.6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5B2" w:rsidRPr="0030307F" w:rsidRDefault="007735B2" w:rsidP="007735B2">
            <w:pPr>
              <w:rPr>
                <w:bCs/>
                <w:sz w:val="22"/>
                <w:szCs w:val="22"/>
              </w:rPr>
            </w:pPr>
            <w:r w:rsidRPr="0030307F">
              <w:rPr>
                <w:b/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vAlign w:val="center"/>
          </w:tcPr>
          <w:p w:rsidR="007735B2" w:rsidRPr="007735B2" w:rsidRDefault="007735B2" w:rsidP="007735B2">
            <w:pPr>
              <w:pStyle w:val="ConsPlusNormal"/>
              <w:widowControl/>
              <w:rPr>
                <w:rFonts w:ascii="Times New Roman" w:eastAsiaTheme="minorEastAsia" w:hAnsi="Times New Roman" w:cs="Times New Roman"/>
                <w:bCs/>
                <w:sz w:val="24"/>
                <w:szCs w:val="22"/>
              </w:rPr>
            </w:pPr>
            <w:r w:rsidRPr="007735B2">
              <w:rPr>
                <w:rFonts w:ascii="Times New Roman" w:eastAsiaTheme="minorEastAsia" w:hAnsi="Times New Roman" w:cs="Times New Roman"/>
                <w:bCs/>
                <w:szCs w:val="22"/>
              </w:rPr>
              <w:t>Привести в соответствие установленным нормативам.</w:t>
            </w:r>
          </w:p>
        </w:tc>
      </w:tr>
    </w:tbl>
    <w:p w:rsidR="00D4187E" w:rsidRDefault="00D4187E">
      <w:pPr>
        <w:pStyle w:val="ConsPlusNormal"/>
        <w:jc w:val="both"/>
      </w:pPr>
    </w:p>
    <w:p w:rsidR="001145F7" w:rsidRDefault="001145F7">
      <w:pPr>
        <w:pStyle w:val="ConsPlusNormal"/>
        <w:jc w:val="both"/>
      </w:pPr>
    </w:p>
    <w:p w:rsidR="001145F7" w:rsidRPr="00B42F24" w:rsidRDefault="001145F7">
      <w:pPr>
        <w:pStyle w:val="ConsPlusNormal"/>
        <w:jc w:val="center"/>
        <w:outlineLvl w:val="1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II. Заключение по зоне:</w:t>
      </w:r>
    </w:p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B42F24">
        <w:tc>
          <w:tcPr>
            <w:tcW w:w="1719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1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B42F24">
        <w:tc>
          <w:tcPr>
            <w:tcW w:w="1719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>
            <w:pPr>
              <w:rPr>
                <w:sz w:val="22"/>
                <w:szCs w:val="22"/>
              </w:rPr>
            </w:pP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B42F24">
        <w:tc>
          <w:tcPr>
            <w:tcW w:w="1719" w:type="pct"/>
          </w:tcPr>
          <w:p w:rsidR="001145F7" w:rsidRPr="00B42F24" w:rsidRDefault="009B7C5C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Территория, прилегающая к зданию</w:t>
            </w:r>
          </w:p>
        </w:tc>
        <w:tc>
          <w:tcPr>
            <w:tcW w:w="1187" w:type="pct"/>
          </w:tcPr>
          <w:p w:rsidR="001145F7" w:rsidRPr="00B42F24" w:rsidRDefault="00353CD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</w:t>
            </w:r>
            <w:r w:rsidR="005A4AE5" w:rsidRPr="00B42F24">
              <w:rPr>
                <w:rFonts w:ascii="Times New Roman" w:hAnsi="Times New Roman" w:cs="Times New Roman"/>
                <w:szCs w:val="22"/>
              </w:rPr>
              <w:t>индивидуальное решение с ТСР</w:t>
            </w:r>
          </w:p>
          <w:p w:rsidR="0026726D" w:rsidRPr="00B42F24" w:rsidRDefault="0026726D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-ремонт</w:t>
            </w:r>
          </w:p>
        </w:tc>
      </w:tr>
    </w:tbl>
    <w:p w:rsidR="001145F7" w:rsidRPr="00B42F24" w:rsidRDefault="001145F7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1145F7" w:rsidRPr="00805D3E" w:rsidRDefault="001145F7" w:rsidP="00805D3E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--------------------------------</w:t>
      </w:r>
    </w:p>
    <w:p w:rsidR="001145F7" w:rsidRPr="00B42F24" w:rsidRDefault="001145F7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A7045C" w:rsidRPr="00805D3E" w:rsidRDefault="001145F7" w:rsidP="00805D3E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A7045C" w:rsidRPr="00805D3E" w:rsidSect="000F7AFE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A3E" w:rsidRDefault="008B0A3E" w:rsidP="00535842">
      <w:r>
        <w:separator/>
      </w:r>
    </w:p>
  </w:endnote>
  <w:endnote w:type="continuationSeparator" w:id="1">
    <w:p w:rsidR="008B0A3E" w:rsidRDefault="008B0A3E" w:rsidP="005358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A3E" w:rsidRDefault="008B0A3E" w:rsidP="00535842">
      <w:r>
        <w:separator/>
      </w:r>
    </w:p>
  </w:footnote>
  <w:footnote w:type="continuationSeparator" w:id="1">
    <w:p w:rsidR="008B0A3E" w:rsidRDefault="008B0A3E" w:rsidP="0053584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145F7"/>
    <w:rsid w:val="000027A7"/>
    <w:rsid w:val="0002102E"/>
    <w:rsid w:val="00044875"/>
    <w:rsid w:val="00045B73"/>
    <w:rsid w:val="00054C1D"/>
    <w:rsid w:val="00073AB8"/>
    <w:rsid w:val="000A7C64"/>
    <w:rsid w:val="000B6E65"/>
    <w:rsid w:val="000C1B53"/>
    <w:rsid w:val="000C5AD7"/>
    <w:rsid w:val="000D1E1C"/>
    <w:rsid w:val="000E2B58"/>
    <w:rsid w:val="000E6923"/>
    <w:rsid w:val="000F7AFE"/>
    <w:rsid w:val="001145F7"/>
    <w:rsid w:val="00121568"/>
    <w:rsid w:val="0012432B"/>
    <w:rsid w:val="00124DBC"/>
    <w:rsid w:val="00134204"/>
    <w:rsid w:val="00141399"/>
    <w:rsid w:val="00152674"/>
    <w:rsid w:val="001950FD"/>
    <w:rsid w:val="00201846"/>
    <w:rsid w:val="00222FCA"/>
    <w:rsid w:val="002257F0"/>
    <w:rsid w:val="0023558F"/>
    <w:rsid w:val="002520B8"/>
    <w:rsid w:val="0026726D"/>
    <w:rsid w:val="002B2263"/>
    <w:rsid w:val="002B51BC"/>
    <w:rsid w:val="002B5DB6"/>
    <w:rsid w:val="002D6F14"/>
    <w:rsid w:val="002D77F3"/>
    <w:rsid w:val="0030220A"/>
    <w:rsid w:val="00330E19"/>
    <w:rsid w:val="00353CD2"/>
    <w:rsid w:val="00371F77"/>
    <w:rsid w:val="00372024"/>
    <w:rsid w:val="0038039E"/>
    <w:rsid w:val="003A28AD"/>
    <w:rsid w:val="00416C7A"/>
    <w:rsid w:val="004238F4"/>
    <w:rsid w:val="0044285D"/>
    <w:rsid w:val="004E6650"/>
    <w:rsid w:val="004F2E2D"/>
    <w:rsid w:val="00503307"/>
    <w:rsid w:val="005169B3"/>
    <w:rsid w:val="00535842"/>
    <w:rsid w:val="0059152B"/>
    <w:rsid w:val="005A4AE5"/>
    <w:rsid w:val="005A7B04"/>
    <w:rsid w:val="005B1DC3"/>
    <w:rsid w:val="005D0B71"/>
    <w:rsid w:val="005D1190"/>
    <w:rsid w:val="005F30E2"/>
    <w:rsid w:val="005F7B65"/>
    <w:rsid w:val="006532C8"/>
    <w:rsid w:val="00653DF6"/>
    <w:rsid w:val="00695783"/>
    <w:rsid w:val="0069631F"/>
    <w:rsid w:val="006D5C01"/>
    <w:rsid w:val="006E121D"/>
    <w:rsid w:val="006E2CC5"/>
    <w:rsid w:val="00710770"/>
    <w:rsid w:val="007426EC"/>
    <w:rsid w:val="007462B4"/>
    <w:rsid w:val="007472A4"/>
    <w:rsid w:val="007617EE"/>
    <w:rsid w:val="00764E95"/>
    <w:rsid w:val="00770126"/>
    <w:rsid w:val="007735B2"/>
    <w:rsid w:val="007A27CA"/>
    <w:rsid w:val="007A43F3"/>
    <w:rsid w:val="007B1C40"/>
    <w:rsid w:val="007B37A4"/>
    <w:rsid w:val="007E59FD"/>
    <w:rsid w:val="007F3C86"/>
    <w:rsid w:val="00805D3E"/>
    <w:rsid w:val="008337A7"/>
    <w:rsid w:val="008350D7"/>
    <w:rsid w:val="008374B0"/>
    <w:rsid w:val="00871763"/>
    <w:rsid w:val="00882E47"/>
    <w:rsid w:val="00886D3F"/>
    <w:rsid w:val="00896919"/>
    <w:rsid w:val="008A3C7C"/>
    <w:rsid w:val="008B0A3E"/>
    <w:rsid w:val="008D4AA1"/>
    <w:rsid w:val="00922DB0"/>
    <w:rsid w:val="009659A8"/>
    <w:rsid w:val="00985023"/>
    <w:rsid w:val="00990D6F"/>
    <w:rsid w:val="009A7990"/>
    <w:rsid w:val="009B4EBA"/>
    <w:rsid w:val="009B7C5C"/>
    <w:rsid w:val="009C4C26"/>
    <w:rsid w:val="009D6C03"/>
    <w:rsid w:val="00A05433"/>
    <w:rsid w:val="00A11B5D"/>
    <w:rsid w:val="00A208BF"/>
    <w:rsid w:val="00A44AA6"/>
    <w:rsid w:val="00A7045C"/>
    <w:rsid w:val="00A72399"/>
    <w:rsid w:val="00A740ED"/>
    <w:rsid w:val="00A7680C"/>
    <w:rsid w:val="00A82867"/>
    <w:rsid w:val="00A82E2E"/>
    <w:rsid w:val="00AA3B1F"/>
    <w:rsid w:val="00AA5786"/>
    <w:rsid w:val="00AF5C11"/>
    <w:rsid w:val="00AF79DD"/>
    <w:rsid w:val="00B05997"/>
    <w:rsid w:val="00B167FD"/>
    <w:rsid w:val="00B22C31"/>
    <w:rsid w:val="00B42F24"/>
    <w:rsid w:val="00B770F3"/>
    <w:rsid w:val="00B93566"/>
    <w:rsid w:val="00BA7AC3"/>
    <w:rsid w:val="00BC2A7E"/>
    <w:rsid w:val="00BC4108"/>
    <w:rsid w:val="00BE2C5B"/>
    <w:rsid w:val="00BF641B"/>
    <w:rsid w:val="00C243CB"/>
    <w:rsid w:val="00C719F6"/>
    <w:rsid w:val="00C859AF"/>
    <w:rsid w:val="00C93441"/>
    <w:rsid w:val="00C97F47"/>
    <w:rsid w:val="00CA0FD6"/>
    <w:rsid w:val="00CA1FFD"/>
    <w:rsid w:val="00CA7431"/>
    <w:rsid w:val="00CC4163"/>
    <w:rsid w:val="00CD3555"/>
    <w:rsid w:val="00CE2760"/>
    <w:rsid w:val="00CF4EF3"/>
    <w:rsid w:val="00CF6B57"/>
    <w:rsid w:val="00D132BE"/>
    <w:rsid w:val="00D2698A"/>
    <w:rsid w:val="00D4187E"/>
    <w:rsid w:val="00D747EB"/>
    <w:rsid w:val="00D83B51"/>
    <w:rsid w:val="00D86C49"/>
    <w:rsid w:val="00D958C7"/>
    <w:rsid w:val="00DA7C95"/>
    <w:rsid w:val="00E20F3E"/>
    <w:rsid w:val="00E35B0D"/>
    <w:rsid w:val="00E63C5B"/>
    <w:rsid w:val="00E76ADA"/>
    <w:rsid w:val="00E76C6D"/>
    <w:rsid w:val="00E81ACD"/>
    <w:rsid w:val="00E833C6"/>
    <w:rsid w:val="00EA0B6F"/>
    <w:rsid w:val="00EA27E0"/>
    <w:rsid w:val="00EC1CEA"/>
    <w:rsid w:val="00ED0A5A"/>
    <w:rsid w:val="00ED48E9"/>
    <w:rsid w:val="00EE6D1A"/>
    <w:rsid w:val="00F036DE"/>
    <w:rsid w:val="00F146A5"/>
    <w:rsid w:val="00F16FED"/>
    <w:rsid w:val="00F20463"/>
    <w:rsid w:val="00F20C0E"/>
    <w:rsid w:val="00F328FC"/>
    <w:rsid w:val="00F44A91"/>
    <w:rsid w:val="00F539A7"/>
    <w:rsid w:val="00F56EE9"/>
    <w:rsid w:val="00F67F1C"/>
    <w:rsid w:val="00F72EE4"/>
    <w:rsid w:val="00F76992"/>
    <w:rsid w:val="00FB2996"/>
    <w:rsid w:val="00FD3787"/>
    <w:rsid w:val="00FD4B39"/>
    <w:rsid w:val="00FE1341"/>
    <w:rsid w:val="00FE2539"/>
    <w:rsid w:val="00FF4434"/>
    <w:rsid w:val="00FF7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7FD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footnote text"/>
    <w:basedOn w:val="a"/>
    <w:link w:val="a7"/>
    <w:uiPriority w:val="99"/>
    <w:semiHidden/>
    <w:unhideWhenUsed/>
    <w:rsid w:val="00535842"/>
    <w:pPr>
      <w:autoSpaceDE/>
      <w:autoSpaceDN/>
    </w:pPr>
    <w:rPr>
      <w:rFonts w:asciiTheme="minorHAnsi" w:eastAsiaTheme="minorHAnsi" w:hAnsiTheme="minorHAnsi" w:cstheme="minorBidi"/>
      <w:lang w:eastAsia="en-US"/>
    </w:rPr>
  </w:style>
  <w:style w:type="character" w:customStyle="1" w:styleId="a7">
    <w:name w:val="Текст сноски Знак"/>
    <w:basedOn w:val="a0"/>
    <w:link w:val="a6"/>
    <w:uiPriority w:val="99"/>
    <w:semiHidden/>
    <w:rsid w:val="00535842"/>
    <w:rPr>
      <w:sz w:val="20"/>
      <w:szCs w:val="20"/>
    </w:rPr>
  </w:style>
  <w:style w:type="character" w:styleId="a8">
    <w:name w:val="footnote reference"/>
    <w:basedOn w:val="a0"/>
    <w:uiPriority w:val="99"/>
    <w:semiHidden/>
    <w:unhideWhenUsed/>
    <w:rsid w:val="00535842"/>
    <w:rPr>
      <w:vertAlign w:val="superscript"/>
    </w:rPr>
  </w:style>
  <w:style w:type="character" w:styleId="a9">
    <w:name w:val="Hyperlink"/>
    <w:basedOn w:val="a0"/>
    <w:uiPriority w:val="99"/>
    <w:semiHidden/>
    <w:unhideWhenUsed/>
    <w:rsid w:val="00F036DE"/>
    <w:rPr>
      <w:color w:val="0000FF"/>
      <w:u w:val="single"/>
    </w:rPr>
  </w:style>
  <w:style w:type="character" w:styleId="aa">
    <w:name w:val="FollowedHyperlink"/>
    <w:basedOn w:val="a0"/>
    <w:uiPriority w:val="99"/>
    <w:semiHidden/>
    <w:unhideWhenUsed/>
    <w:rsid w:val="00F036DE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3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5" Type="http://schemas.openxmlformats.org/officeDocument/2006/relationships/endnotes" Target="endnotes.xml"/><Relationship Id="rId10" Type="http://schemas.openxmlformats.org/officeDocument/2006/relationships/hyperlink" Target="consultantplus://offline/ref=0F67EA8484315CA6EAF1FE67107B33DE5B1AF6C173745D5904089FB109DADEA62D323C96BB34864D9CB8958496873AE34050BB79758E9BD66DDDF9EAu6SAG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cntd.ru/document/120015848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1389</TotalTime>
  <Pages>1</Pages>
  <Words>888</Words>
  <Characters>5062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5939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Солоненкова Валерия Владимировна</dc:creator>
  <cp:lastModifiedBy>123</cp:lastModifiedBy>
  <cp:revision>42</cp:revision>
  <cp:lastPrinted>2022-05-06T04:36:00Z</cp:lastPrinted>
  <dcterms:created xsi:type="dcterms:W3CDTF">2019-02-20T06:18:00Z</dcterms:created>
  <dcterms:modified xsi:type="dcterms:W3CDTF">2025-04-22T05:32:00Z</dcterms:modified>
</cp:coreProperties>
</file>