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7B39F" w14:textId="19CF96B5" w:rsidR="00282327" w:rsidRPr="007B5048" w:rsidRDefault="00282327" w:rsidP="007B5048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63383C" w14:textId="77777777" w:rsidR="00AF3772" w:rsidRDefault="00AF3772">
      <w:pPr>
        <w:spacing w:after="200"/>
        <w:ind w:firstLine="709"/>
        <w:jc w:val="right"/>
        <w:rPr>
          <w:b/>
          <w:sz w:val="24"/>
          <w:szCs w:val="24"/>
        </w:rPr>
      </w:pPr>
    </w:p>
    <w:p w14:paraId="24712573" w14:textId="77777777" w:rsidR="00AF3772" w:rsidRDefault="00E143F1">
      <w:pPr>
        <w:spacing w:after="20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Медицинские документы</w:t>
      </w:r>
    </w:p>
    <w:p w14:paraId="23B6637A" w14:textId="77777777" w:rsidR="00AF3772" w:rsidRDefault="00E143F1">
      <w:pPr>
        <w:spacing w:after="200"/>
        <w:ind w:firstLine="709"/>
        <w:jc w:val="both"/>
        <w:rPr>
          <w:szCs w:val="28"/>
        </w:rPr>
      </w:pPr>
      <w:r>
        <w:rPr>
          <w:szCs w:val="28"/>
        </w:rPr>
        <w:t>При регистрации на каждого участника краевого профильного лагеря предоставляются:</w:t>
      </w:r>
    </w:p>
    <w:p w14:paraId="271309BA" w14:textId="77777777" w:rsidR="00AF3772" w:rsidRDefault="00E143F1" w:rsidP="003E204B">
      <w:pPr>
        <w:pStyle w:val="HTML"/>
        <w:numPr>
          <w:ilvl w:val="0"/>
          <w:numId w:val="9"/>
        </w:numPr>
        <w:shd w:val="clear" w:color="auto" w:fill="FFFFFF"/>
        <w:tabs>
          <w:tab w:val="clear" w:pos="916"/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Медицинская 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состоянии здоровья ребёнка, отъезжающего 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отдыха детей и их оздоровления (</w:t>
      </w:r>
      <w:r>
        <w:rPr>
          <w:rStyle w:val="s10"/>
          <w:rFonts w:ascii="Times New Roman" w:hAnsi="Times New Roman" w:cs="Times New Roman"/>
          <w:bCs/>
          <w:sz w:val="28"/>
          <w:szCs w:val="28"/>
        </w:rPr>
        <w:t xml:space="preserve">Учётная форма 079/у), </w:t>
      </w:r>
      <w:r>
        <w:rPr>
          <w:rFonts w:ascii="Times New Roman" w:hAnsi="Times New Roman" w:cs="Times New Roman"/>
          <w:sz w:val="28"/>
          <w:szCs w:val="28"/>
        </w:rPr>
        <w:t>заполненная врачом-педиатром или врачом подросткового кабинета по месту жительства с комплексной оценкой состояния здоровья ребёнка (с приложением справок лабораторных исследований).</w:t>
      </w:r>
    </w:p>
    <w:p w14:paraId="2068E636" w14:textId="77777777" w:rsidR="00AF3772" w:rsidRDefault="00E143F1" w:rsidP="003E204B">
      <w:pPr>
        <w:pStyle w:val="ac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Справка о санитарно-эпидемиологическом окружении</w:t>
      </w:r>
      <w:r>
        <w:rPr>
          <w:rFonts w:ascii="Times New Roman" w:hAnsi="Times New Roman" w:cs="Times New Roman"/>
          <w:sz w:val="28"/>
          <w:szCs w:val="28"/>
        </w:rPr>
        <w:t>, которая содержит информацию, о том, что ребёнок не находился в контакте</w:t>
      </w:r>
      <w:r>
        <w:rPr>
          <w:rFonts w:ascii="Times New Roman" w:hAnsi="Times New Roman" w:cs="Times New Roman"/>
          <w:sz w:val="28"/>
          <w:szCs w:val="28"/>
        </w:rPr>
        <w:br/>
        <w:t>с инфекционными больными по месту жительства и обучения в течение последних 21 дней, в том числе с лицами, у которых лабораторно подтверждён диагноз COVID – 19. Справка должна быть выдана не ранее, чем за два дня</w:t>
      </w:r>
      <w:r>
        <w:rPr>
          <w:rFonts w:ascii="Times New Roman" w:hAnsi="Times New Roman" w:cs="Times New Roman"/>
          <w:sz w:val="28"/>
          <w:szCs w:val="28"/>
        </w:rPr>
        <w:br/>
        <w:t>до начала смены.</w:t>
      </w:r>
    </w:p>
    <w:p w14:paraId="73545D96" w14:textId="77777777" w:rsidR="00AF3772" w:rsidRDefault="00E143F1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5"/>
          <w:sz w:val="28"/>
          <w:szCs w:val="28"/>
        </w:rPr>
        <w:t>Уважаемые родители!</w:t>
      </w:r>
    </w:p>
    <w:p w14:paraId="069737A3" w14:textId="77777777" w:rsidR="00AF3772" w:rsidRDefault="00E143F1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5"/>
          <w:sz w:val="28"/>
          <w:szCs w:val="28"/>
        </w:rPr>
        <w:t>Дети должны быть привиты в соответствии с возрастом и с учётом эпидемиологической ситуации!</w:t>
      </w:r>
    </w:p>
    <w:p w14:paraId="723E0A4E" w14:textId="77777777" w:rsidR="00AF3772" w:rsidRDefault="00E143F1">
      <w:pPr>
        <w:pStyle w:val="aa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 w:val="28"/>
          <w:szCs w:val="28"/>
        </w:rPr>
        <w:t>На основании п. 2 ст. 5 Федерального закона от 17 сентября 1998 г.</w:t>
      </w:r>
      <w:r>
        <w:rPr>
          <w:sz w:val="28"/>
          <w:szCs w:val="28"/>
        </w:rPr>
        <w:br/>
        <w:t>№ 157-ФЗ «Об иммунопрофилактике инфекционных заболеваний», а также</w:t>
      </w:r>
      <w:r>
        <w:rPr>
          <w:sz w:val="28"/>
          <w:szCs w:val="28"/>
        </w:rPr>
        <w:br/>
        <w:t>п. 2 Приказа Минздрава России от 13.06.2018 № 327н «Об утверждении Порядка оказания медицинской помощи несовершеннолетним в период оздоровления и организованного отдыха» отсутствие профилактических прививок в случае возникновения массовых инфекционных заболеваний</w:t>
      </w:r>
      <w:r>
        <w:rPr>
          <w:sz w:val="28"/>
          <w:szCs w:val="28"/>
        </w:rPr>
        <w:br/>
        <w:t xml:space="preserve">или при угрозе возникновения эпидемий </w:t>
      </w:r>
      <w:r>
        <w:rPr>
          <w:rStyle w:val="a5"/>
          <w:sz w:val="28"/>
          <w:szCs w:val="28"/>
        </w:rPr>
        <w:t>является медицинским противопоказанием к направлению несовершеннолетних для пребывания в организациях оздоровления и отдыха.</w:t>
      </w:r>
    </w:p>
    <w:p w14:paraId="3361F857" w14:textId="77777777" w:rsidR="00474DAE" w:rsidRDefault="00474DAE">
      <w:pPr>
        <w:spacing w:after="200"/>
        <w:ind w:firstLine="709"/>
        <w:rPr>
          <w:szCs w:val="28"/>
        </w:rPr>
      </w:pPr>
    </w:p>
    <w:p w14:paraId="7CB4532E" w14:textId="77777777" w:rsidR="00474DAE" w:rsidRPr="00474DAE" w:rsidRDefault="00474DAE" w:rsidP="00474DAE">
      <w:pPr>
        <w:rPr>
          <w:szCs w:val="28"/>
        </w:rPr>
      </w:pPr>
    </w:p>
    <w:p w14:paraId="5E06B734" w14:textId="77777777" w:rsidR="00474DAE" w:rsidRPr="00474DAE" w:rsidRDefault="00474DAE" w:rsidP="00474DAE">
      <w:pPr>
        <w:rPr>
          <w:szCs w:val="28"/>
        </w:rPr>
      </w:pPr>
    </w:p>
    <w:p w14:paraId="511E44FA" w14:textId="324D1E9C" w:rsidR="00AF3772" w:rsidRDefault="00474DAE" w:rsidP="00474DAE">
      <w:pPr>
        <w:tabs>
          <w:tab w:val="left" w:pos="3375"/>
        </w:tabs>
        <w:spacing w:after="200"/>
        <w:ind w:firstLine="709"/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sectPr w:rsidR="00AF3772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EF6DB" w14:textId="77777777" w:rsidR="00F77818" w:rsidRDefault="00F77818">
      <w:r>
        <w:separator/>
      </w:r>
    </w:p>
  </w:endnote>
  <w:endnote w:type="continuationSeparator" w:id="0">
    <w:p w14:paraId="4993A0DA" w14:textId="77777777" w:rsidR="00F77818" w:rsidRDefault="00F7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25C56" w:rsidRDefault="00F25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A0C05" w14:textId="77777777" w:rsidR="00F77818" w:rsidRDefault="00F77818">
      <w:r>
        <w:separator/>
      </w:r>
    </w:p>
  </w:footnote>
  <w:footnote w:type="continuationSeparator" w:id="0">
    <w:p w14:paraId="7E6E336E" w14:textId="77777777" w:rsidR="00F77818" w:rsidRDefault="00F7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706B5"/>
    <w:rsid w:val="0008238F"/>
    <w:rsid w:val="0009558E"/>
    <w:rsid w:val="000C6FB0"/>
    <w:rsid w:val="000E1238"/>
    <w:rsid w:val="000F4C8C"/>
    <w:rsid w:val="00136C73"/>
    <w:rsid w:val="00143B3F"/>
    <w:rsid w:val="001C3438"/>
    <w:rsid w:val="001D2088"/>
    <w:rsid w:val="001D2460"/>
    <w:rsid w:val="001F5444"/>
    <w:rsid w:val="00205C2B"/>
    <w:rsid w:val="00250836"/>
    <w:rsid w:val="00282327"/>
    <w:rsid w:val="002C75DF"/>
    <w:rsid w:val="002E2914"/>
    <w:rsid w:val="002E365D"/>
    <w:rsid w:val="002E6B7A"/>
    <w:rsid w:val="003600AF"/>
    <w:rsid w:val="003833F0"/>
    <w:rsid w:val="00391AAF"/>
    <w:rsid w:val="00396CC4"/>
    <w:rsid w:val="00396F43"/>
    <w:rsid w:val="003A3019"/>
    <w:rsid w:val="003B03D0"/>
    <w:rsid w:val="003E0175"/>
    <w:rsid w:val="003E204B"/>
    <w:rsid w:val="003E5600"/>
    <w:rsid w:val="003F41F6"/>
    <w:rsid w:val="0046690C"/>
    <w:rsid w:val="00474DAE"/>
    <w:rsid w:val="00475AFC"/>
    <w:rsid w:val="00476023"/>
    <w:rsid w:val="00494943"/>
    <w:rsid w:val="00496068"/>
    <w:rsid w:val="004A1235"/>
    <w:rsid w:val="004A1712"/>
    <w:rsid w:val="004A47D4"/>
    <w:rsid w:val="004E3493"/>
    <w:rsid w:val="00521F45"/>
    <w:rsid w:val="005356AE"/>
    <w:rsid w:val="005377D7"/>
    <w:rsid w:val="00541442"/>
    <w:rsid w:val="00541BA9"/>
    <w:rsid w:val="00566C7C"/>
    <w:rsid w:val="00583BEE"/>
    <w:rsid w:val="00587846"/>
    <w:rsid w:val="00593AA3"/>
    <w:rsid w:val="005A7041"/>
    <w:rsid w:val="005B2CC7"/>
    <w:rsid w:val="005C4379"/>
    <w:rsid w:val="005C4818"/>
    <w:rsid w:val="005C78A1"/>
    <w:rsid w:val="005E6A37"/>
    <w:rsid w:val="00610C1D"/>
    <w:rsid w:val="00611F51"/>
    <w:rsid w:val="00643848"/>
    <w:rsid w:val="00660C3A"/>
    <w:rsid w:val="006673BB"/>
    <w:rsid w:val="006752EA"/>
    <w:rsid w:val="00691116"/>
    <w:rsid w:val="006A5D35"/>
    <w:rsid w:val="006B2D8F"/>
    <w:rsid w:val="006F6D4D"/>
    <w:rsid w:val="006F70B0"/>
    <w:rsid w:val="00706127"/>
    <w:rsid w:val="00707BED"/>
    <w:rsid w:val="00737F54"/>
    <w:rsid w:val="00743AAF"/>
    <w:rsid w:val="00744BFF"/>
    <w:rsid w:val="00746679"/>
    <w:rsid w:val="00762625"/>
    <w:rsid w:val="00782E30"/>
    <w:rsid w:val="007A31D0"/>
    <w:rsid w:val="007A4779"/>
    <w:rsid w:val="007B11B7"/>
    <w:rsid w:val="007B5048"/>
    <w:rsid w:val="007F0F9B"/>
    <w:rsid w:val="007F32DD"/>
    <w:rsid w:val="00842077"/>
    <w:rsid w:val="00855105"/>
    <w:rsid w:val="0085756D"/>
    <w:rsid w:val="0086397D"/>
    <w:rsid w:val="0087268E"/>
    <w:rsid w:val="00883C4B"/>
    <w:rsid w:val="008848DD"/>
    <w:rsid w:val="008A49E6"/>
    <w:rsid w:val="008B2D69"/>
    <w:rsid w:val="008D0F4D"/>
    <w:rsid w:val="008E014F"/>
    <w:rsid w:val="008E2280"/>
    <w:rsid w:val="008F5D6C"/>
    <w:rsid w:val="00906473"/>
    <w:rsid w:val="00912EAC"/>
    <w:rsid w:val="009377E1"/>
    <w:rsid w:val="00987C30"/>
    <w:rsid w:val="00997391"/>
    <w:rsid w:val="009F68E9"/>
    <w:rsid w:val="00A5561A"/>
    <w:rsid w:val="00A55A24"/>
    <w:rsid w:val="00A92736"/>
    <w:rsid w:val="00AD4857"/>
    <w:rsid w:val="00AF3772"/>
    <w:rsid w:val="00AF68DF"/>
    <w:rsid w:val="00B07AD7"/>
    <w:rsid w:val="00B10B83"/>
    <w:rsid w:val="00B23E9A"/>
    <w:rsid w:val="00B325A6"/>
    <w:rsid w:val="00B575FF"/>
    <w:rsid w:val="00B9483E"/>
    <w:rsid w:val="00B9740F"/>
    <w:rsid w:val="00BA0F53"/>
    <w:rsid w:val="00BC5F07"/>
    <w:rsid w:val="00BD15F8"/>
    <w:rsid w:val="00BD728D"/>
    <w:rsid w:val="00C03D06"/>
    <w:rsid w:val="00C04089"/>
    <w:rsid w:val="00C0619B"/>
    <w:rsid w:val="00C25661"/>
    <w:rsid w:val="00C87365"/>
    <w:rsid w:val="00C96A79"/>
    <w:rsid w:val="00CA341D"/>
    <w:rsid w:val="00CB3004"/>
    <w:rsid w:val="00D67437"/>
    <w:rsid w:val="00D81243"/>
    <w:rsid w:val="00DA5A5E"/>
    <w:rsid w:val="00DB1F3F"/>
    <w:rsid w:val="00DC3CC7"/>
    <w:rsid w:val="00DC7C14"/>
    <w:rsid w:val="00DE60BE"/>
    <w:rsid w:val="00E058A0"/>
    <w:rsid w:val="00E143F1"/>
    <w:rsid w:val="00E51CB6"/>
    <w:rsid w:val="00E643BA"/>
    <w:rsid w:val="00E825AF"/>
    <w:rsid w:val="00E83158"/>
    <w:rsid w:val="00E95E06"/>
    <w:rsid w:val="00EC0DBC"/>
    <w:rsid w:val="00EF01C0"/>
    <w:rsid w:val="00F03FB7"/>
    <w:rsid w:val="00F25C56"/>
    <w:rsid w:val="00F63AEC"/>
    <w:rsid w:val="00F77818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F21B57F0-B7D3-46E5-8BBA-C7B5DFE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BD6A-1FB4-49CC-8110-DFC858B7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2025-05-07T07:43:00Z</cp:lastPrinted>
  <dcterms:created xsi:type="dcterms:W3CDTF">2025-04-17T05:00:00Z</dcterms:created>
  <dcterms:modified xsi:type="dcterms:W3CDTF">2025-05-07T17:11:00Z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