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20" w:rsidRPr="00CD2420" w:rsidRDefault="00CD2420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420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CD242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F822A5" w:rsidRDefault="00F822A5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</w:t>
      </w:r>
    </w:p>
    <w:p w:rsidR="00CD2420" w:rsidRPr="00CD2420" w:rsidRDefault="00CD2420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420">
        <w:rPr>
          <w:rFonts w:ascii="Times New Roman" w:hAnsi="Times New Roman" w:cs="Times New Roman"/>
          <w:sz w:val="28"/>
          <w:szCs w:val="28"/>
        </w:rPr>
        <w:t xml:space="preserve"> «Пермский краевой центр «Муравейник»</w:t>
      </w:r>
    </w:p>
    <w:p w:rsidR="0078784E" w:rsidRDefault="00CD2420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420">
        <w:rPr>
          <w:rFonts w:ascii="Times New Roman" w:hAnsi="Times New Roman" w:cs="Times New Roman"/>
          <w:sz w:val="28"/>
          <w:szCs w:val="28"/>
        </w:rPr>
        <w:t>по состоянию на 01.04.2016</w:t>
      </w:r>
    </w:p>
    <w:p w:rsidR="00CD2420" w:rsidRDefault="00CD2420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420" w:rsidRDefault="00CD2420" w:rsidP="00CD2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A5" w:rsidRDefault="00CD2420" w:rsidP="008937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89377E" w:rsidRDefault="0089377E" w:rsidP="008937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A5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5B18">
        <w:rPr>
          <w:rFonts w:ascii="Times New Roman" w:hAnsi="Times New Roman" w:cs="Times New Roman"/>
          <w:sz w:val="28"/>
          <w:szCs w:val="28"/>
        </w:rPr>
        <w:t>осударственное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B1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«Пермский краевой центр «Муравейник», предметом деятельности которо</w:t>
      </w:r>
      <w:r w:rsidR="00965085" w:rsidRPr="00C9127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822A5">
        <w:rPr>
          <w:rFonts w:ascii="Times New Roman" w:hAnsi="Times New Roman" w:cs="Times New Roman"/>
          <w:sz w:val="28"/>
          <w:szCs w:val="28"/>
        </w:rPr>
        <w:t>оказание образовательных услуг по дополнительным общеобразовательным программам и методического сопровождения, направленного на развитие системы дополнительного образования в Пермском крае, а также услуг в интересах личности, общества, государства.</w:t>
      </w:r>
    </w:p>
    <w:p w:rsidR="00F822A5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ведет образовательную деятельность в соответствии с рядом нормативных актов:</w:t>
      </w:r>
    </w:p>
    <w:p w:rsidR="002F1D8D" w:rsidRDefault="002F1D8D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Закон РФ </w:t>
      </w:r>
      <w:r w:rsidR="002F1D8D">
        <w:rPr>
          <w:rFonts w:ascii="Times New Roman" w:hAnsi="Times New Roman" w:cs="Times New Roman"/>
          <w:sz w:val="28"/>
          <w:szCs w:val="28"/>
        </w:rPr>
        <w:t>№ 273-ФЗ от 29.12.2012 г.</w:t>
      </w:r>
      <w:r w:rsidR="002F1D8D" w:rsidRPr="00F822A5">
        <w:rPr>
          <w:rFonts w:ascii="Times New Roman" w:hAnsi="Times New Roman" w:cs="Times New Roman"/>
          <w:sz w:val="28"/>
          <w:szCs w:val="28"/>
        </w:rPr>
        <w:t>«Об образовании»</w:t>
      </w:r>
      <w:r w:rsidRPr="00F822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822A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822A5">
        <w:rPr>
          <w:rFonts w:ascii="Times New Roman" w:hAnsi="Times New Roman" w:cs="Times New Roman"/>
          <w:sz w:val="28"/>
          <w:szCs w:val="28"/>
        </w:rPr>
        <w:t xml:space="preserve"> России N 14 от 15.01.2014 г. «Об утверждении показателей мониторинга системы образования»;  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822A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822A5">
        <w:rPr>
          <w:rFonts w:ascii="Times New Roman" w:hAnsi="Times New Roman" w:cs="Times New Roman"/>
          <w:sz w:val="28"/>
          <w:szCs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Указ Президента РФ от 1 июня 2012 г. N 761 «О Национальной стратегии действий в интересах детей на 2012-2017 годы»;  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2013-2020 гг.;  Стратегия развития системы образования г</w:t>
      </w:r>
      <w:proofErr w:type="gramStart"/>
      <w:r w:rsidRPr="00F822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22A5">
        <w:rPr>
          <w:rFonts w:ascii="Times New Roman" w:hAnsi="Times New Roman" w:cs="Times New Roman"/>
          <w:sz w:val="28"/>
          <w:szCs w:val="28"/>
        </w:rPr>
        <w:t xml:space="preserve">ерми до 2030г.; </w:t>
      </w:r>
    </w:p>
    <w:p w:rsidR="002F1D8D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РФ, 2014г.  Стратегия развития воспитания в РФ до 2025г.; </w:t>
      </w:r>
    </w:p>
    <w:p w:rsidR="002F1D8D" w:rsidRDefault="002F1D8D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Пермского края №</w:t>
      </w:r>
      <w:r w:rsidRPr="002F1D8D">
        <w:rPr>
          <w:rFonts w:ascii="Times New Roman" w:hAnsi="Times New Roman" w:cs="Times New Roman"/>
          <w:sz w:val="28"/>
          <w:szCs w:val="28"/>
        </w:rPr>
        <w:t xml:space="preserve">308-ПК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F1D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2F1D8D">
        <w:rPr>
          <w:rFonts w:ascii="Times New Roman" w:hAnsi="Times New Roman" w:cs="Times New Roman"/>
          <w:sz w:val="28"/>
          <w:szCs w:val="28"/>
        </w:rPr>
        <w:t>2014 года "</w:t>
      </w:r>
      <w:r>
        <w:rPr>
          <w:rFonts w:ascii="Times New Roman" w:hAnsi="Times New Roman" w:cs="Times New Roman"/>
          <w:sz w:val="28"/>
          <w:szCs w:val="28"/>
        </w:rPr>
        <w:t>Об образовании в Пермском крае";</w:t>
      </w:r>
    </w:p>
    <w:p w:rsidR="00F822A5" w:rsidRDefault="00F822A5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F1D8D">
        <w:rPr>
          <w:rFonts w:ascii="Times New Roman" w:hAnsi="Times New Roman" w:cs="Times New Roman"/>
          <w:sz w:val="28"/>
          <w:szCs w:val="28"/>
        </w:rPr>
        <w:t>Г</w:t>
      </w:r>
      <w:r w:rsidRPr="00F822A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822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2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F1D8D">
        <w:rPr>
          <w:rFonts w:ascii="Times New Roman" w:hAnsi="Times New Roman" w:cs="Times New Roman"/>
          <w:sz w:val="28"/>
          <w:szCs w:val="28"/>
        </w:rPr>
        <w:t>Пермский</w:t>
      </w:r>
      <w:proofErr w:type="gramEnd"/>
      <w:r w:rsidR="002F1D8D">
        <w:rPr>
          <w:rFonts w:ascii="Times New Roman" w:hAnsi="Times New Roman" w:cs="Times New Roman"/>
          <w:sz w:val="28"/>
          <w:szCs w:val="28"/>
        </w:rPr>
        <w:t xml:space="preserve"> краевой центр «Муравейник</w:t>
      </w:r>
      <w:r w:rsidRPr="00F822A5">
        <w:rPr>
          <w:rFonts w:ascii="Times New Roman" w:hAnsi="Times New Roman" w:cs="Times New Roman"/>
          <w:sz w:val="28"/>
          <w:szCs w:val="28"/>
        </w:rPr>
        <w:t>».</w:t>
      </w:r>
      <w:r w:rsidR="0061364C">
        <w:rPr>
          <w:rFonts w:ascii="Times New Roman" w:hAnsi="Times New Roman" w:cs="Times New Roman"/>
          <w:sz w:val="28"/>
          <w:szCs w:val="28"/>
        </w:rPr>
        <w:t xml:space="preserve"> 1908.2016</w:t>
      </w:r>
    </w:p>
    <w:p w:rsidR="002F1D8D" w:rsidRDefault="002F1D8D" w:rsidP="00F82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CB" w:rsidRDefault="002F1D8D" w:rsidP="002F1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8D">
        <w:rPr>
          <w:rFonts w:ascii="Times New Roman" w:hAnsi="Times New Roman" w:cs="Times New Roman"/>
          <w:sz w:val="28"/>
          <w:szCs w:val="28"/>
        </w:rPr>
        <w:t xml:space="preserve">ГУ </w:t>
      </w:r>
      <w:proofErr w:type="gramStart"/>
      <w:r w:rsidRPr="002F1D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F1D8D">
        <w:rPr>
          <w:rFonts w:ascii="Times New Roman" w:hAnsi="Times New Roman" w:cs="Times New Roman"/>
          <w:sz w:val="28"/>
          <w:szCs w:val="28"/>
        </w:rPr>
        <w:t>Пермский</w:t>
      </w:r>
      <w:proofErr w:type="gramEnd"/>
      <w:r w:rsidRPr="002F1D8D">
        <w:rPr>
          <w:rFonts w:ascii="Times New Roman" w:hAnsi="Times New Roman" w:cs="Times New Roman"/>
          <w:sz w:val="28"/>
          <w:szCs w:val="28"/>
        </w:rPr>
        <w:t xml:space="preserve"> краевой центр «Муравейник»</w:t>
      </w:r>
      <w:r w:rsidR="00965085">
        <w:rPr>
          <w:rFonts w:ascii="Times New Roman" w:hAnsi="Times New Roman" w:cs="Times New Roman"/>
          <w:sz w:val="28"/>
          <w:szCs w:val="28"/>
        </w:rPr>
        <w:t xml:space="preserve"> </w:t>
      </w:r>
      <w:r w:rsidRPr="002F1D8D">
        <w:rPr>
          <w:rFonts w:ascii="Times New Roman" w:hAnsi="Times New Roman" w:cs="Times New Roman"/>
          <w:sz w:val="28"/>
          <w:szCs w:val="28"/>
        </w:rPr>
        <w:t xml:space="preserve">(далее Центр),  – многопрофильное учреждение, осуществляет образовательную деятельность, обусловленную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2F1D8D">
        <w:rPr>
          <w:rFonts w:ascii="Times New Roman" w:hAnsi="Times New Roman" w:cs="Times New Roman"/>
          <w:sz w:val="28"/>
          <w:szCs w:val="28"/>
        </w:rPr>
        <w:t xml:space="preserve">заданием, региональными особенностями и традициями учреждения. В организационную структуру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2F1D8D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D8D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D8D">
        <w:rPr>
          <w:rFonts w:ascii="Times New Roman" w:hAnsi="Times New Roman" w:cs="Times New Roman"/>
          <w:sz w:val="28"/>
          <w:szCs w:val="28"/>
        </w:rPr>
        <w:t xml:space="preserve"> учебном году входят 5 образовательных отделов, деятельность которых характеризуется спецификой реализуемых </w:t>
      </w:r>
      <w:r w:rsidR="00A35B18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2F1D8D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965085">
        <w:rPr>
          <w:rFonts w:ascii="Times New Roman" w:hAnsi="Times New Roman" w:cs="Times New Roman"/>
          <w:sz w:val="28"/>
          <w:szCs w:val="28"/>
        </w:rPr>
        <w:t>,</w:t>
      </w:r>
      <w:r w:rsidRPr="002F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5085">
        <w:rPr>
          <w:rFonts w:ascii="Times New Roman" w:hAnsi="Times New Roman" w:cs="Times New Roman"/>
          <w:sz w:val="28"/>
          <w:szCs w:val="28"/>
        </w:rPr>
        <w:t>т</w:t>
      </w:r>
      <w:r w:rsidR="00B133CB">
        <w:rPr>
          <w:rFonts w:ascii="Times New Roman" w:hAnsi="Times New Roman" w:cs="Times New Roman"/>
          <w:sz w:val="28"/>
          <w:szCs w:val="28"/>
        </w:rPr>
        <w:t>уристская база «Кама»</w:t>
      </w:r>
      <w:r w:rsidRPr="002F1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3CB" w:rsidRDefault="002F1D8D" w:rsidP="002F1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D8D">
        <w:rPr>
          <w:rFonts w:ascii="Times New Roman" w:hAnsi="Times New Roman" w:cs="Times New Roman"/>
          <w:sz w:val="28"/>
          <w:szCs w:val="28"/>
        </w:rPr>
        <w:t xml:space="preserve">Цель образовательной деятельности - </w:t>
      </w:r>
      <w:r w:rsidR="00B133CB" w:rsidRPr="00B133CB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детей, молодежи и взрослых в различных сферах деятельности,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</w:t>
      </w:r>
      <w:r w:rsidR="00A35B18">
        <w:rPr>
          <w:rFonts w:ascii="Times New Roman" w:hAnsi="Times New Roman" w:cs="Times New Roman"/>
          <w:sz w:val="28"/>
          <w:szCs w:val="28"/>
        </w:rPr>
        <w:t>я</w:t>
      </w:r>
      <w:r w:rsidR="00B133CB" w:rsidRPr="00B133CB">
        <w:rPr>
          <w:rFonts w:ascii="Times New Roman" w:hAnsi="Times New Roman" w:cs="Times New Roman"/>
          <w:sz w:val="28"/>
          <w:szCs w:val="28"/>
        </w:rPr>
        <w:t xml:space="preserve"> их </w:t>
      </w:r>
      <w:r w:rsidR="00B133CB" w:rsidRPr="00B133CB">
        <w:rPr>
          <w:rFonts w:ascii="Times New Roman" w:hAnsi="Times New Roman" w:cs="Times New Roman"/>
          <w:sz w:val="28"/>
          <w:szCs w:val="28"/>
        </w:rPr>
        <w:lastRenderedPageBreak/>
        <w:t>свободного времени, а также на создание условий для эффективной реализации инновационного потенциала молодежи, в том числе через механизмы государственной поддержки деятельности молодежных и</w:t>
      </w:r>
      <w:proofErr w:type="gramEnd"/>
      <w:r w:rsidR="00B133CB" w:rsidRPr="00B133CB">
        <w:rPr>
          <w:rFonts w:ascii="Times New Roman" w:hAnsi="Times New Roman" w:cs="Times New Roman"/>
          <w:sz w:val="28"/>
          <w:szCs w:val="28"/>
        </w:rPr>
        <w:t xml:space="preserve"> детских объединений.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  <w:r w:rsidR="00965085">
        <w:rPr>
          <w:rFonts w:ascii="Times New Roman" w:hAnsi="Times New Roman" w:cs="Times New Roman"/>
          <w:sz w:val="28"/>
          <w:szCs w:val="28"/>
        </w:rPr>
        <w:t xml:space="preserve"> </w:t>
      </w:r>
      <w:r w:rsidRPr="002F1D8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B133CB">
        <w:rPr>
          <w:rFonts w:ascii="Times New Roman" w:hAnsi="Times New Roman" w:cs="Times New Roman"/>
          <w:sz w:val="28"/>
          <w:szCs w:val="28"/>
        </w:rPr>
        <w:t>Центре</w:t>
      </w:r>
      <w:r w:rsidRPr="002F1D8D">
        <w:rPr>
          <w:rFonts w:ascii="Times New Roman" w:hAnsi="Times New Roman" w:cs="Times New Roman"/>
          <w:sz w:val="28"/>
          <w:szCs w:val="28"/>
        </w:rPr>
        <w:t xml:space="preserve"> осуществляется в свободное от основной учёбы детей время; отличается свободой выбора направлений, видов деятельности и возможностью смены сферы деятельности в течение года; характеризуется добровольностью выбора направлений, форм деятельности, времени и темпа освоения программ; отсутствием жёсткой регламентации и единообразного результата; направлена </w:t>
      </w:r>
      <w:proofErr w:type="gramStart"/>
      <w:r w:rsidRPr="002F1D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D8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обучающихся</w:t>
      </w:r>
      <w:r w:rsidR="00B133CB">
        <w:rPr>
          <w:rFonts w:ascii="Times New Roman" w:hAnsi="Times New Roman" w:cs="Times New Roman"/>
          <w:sz w:val="28"/>
          <w:szCs w:val="28"/>
        </w:rPr>
        <w:t>, их познавательных интересов.</w:t>
      </w:r>
    </w:p>
    <w:p w:rsidR="0089377E" w:rsidRDefault="0089377E" w:rsidP="00893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1E">
        <w:rPr>
          <w:rFonts w:ascii="Times New Roman" w:hAnsi="Times New Roman" w:cs="Times New Roman"/>
          <w:sz w:val="28"/>
          <w:szCs w:val="28"/>
        </w:rPr>
        <w:t>Процесс обучения ведётся в соответствии с 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A0C1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6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A35B18">
        <w:rPr>
          <w:rFonts w:ascii="Times New Roman" w:hAnsi="Times New Roman" w:cs="Times New Roman"/>
          <w:sz w:val="28"/>
          <w:szCs w:val="28"/>
        </w:rPr>
        <w:t>а. П</w:t>
      </w:r>
      <w:r w:rsidRPr="00DA0C1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0C1E">
        <w:rPr>
          <w:rFonts w:ascii="Times New Roman" w:hAnsi="Times New Roman" w:cs="Times New Roman"/>
          <w:sz w:val="28"/>
          <w:szCs w:val="28"/>
        </w:rPr>
        <w:t xml:space="preserve"> показыва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1E">
        <w:rPr>
          <w:rFonts w:ascii="Times New Roman" w:hAnsi="Times New Roman" w:cs="Times New Roman"/>
          <w:sz w:val="28"/>
          <w:szCs w:val="28"/>
        </w:rPr>
        <w:t xml:space="preserve">т, как организуется процесс обучения, воспитания и развития детей, как учитываются их индивидуальные особенности, интересы и возможности, как повышается мотивация образовательной деятельности, какие новые педагогические технологии применяются при обучении и воспитании. </w:t>
      </w:r>
    </w:p>
    <w:p w:rsidR="0089377E" w:rsidRDefault="00A35B18" w:rsidP="008937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77E" w:rsidRPr="00DA0C1E">
        <w:rPr>
          <w:rFonts w:ascii="Times New Roman" w:hAnsi="Times New Roman" w:cs="Times New Roman"/>
          <w:sz w:val="28"/>
          <w:szCs w:val="28"/>
        </w:rPr>
        <w:t>рограмм</w:t>
      </w:r>
      <w:r w:rsidR="0089377E">
        <w:rPr>
          <w:rFonts w:ascii="Times New Roman" w:hAnsi="Times New Roman" w:cs="Times New Roman"/>
          <w:sz w:val="28"/>
          <w:szCs w:val="28"/>
        </w:rPr>
        <w:t>ы</w:t>
      </w:r>
      <w:r w:rsidR="0089377E" w:rsidRPr="00DA0C1E">
        <w:rPr>
          <w:rFonts w:ascii="Times New Roman" w:hAnsi="Times New Roman" w:cs="Times New Roman"/>
          <w:sz w:val="28"/>
          <w:szCs w:val="28"/>
        </w:rPr>
        <w:t xml:space="preserve"> ежегодно обновля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377E" w:rsidRPr="00DA0C1E">
        <w:rPr>
          <w:rFonts w:ascii="Times New Roman" w:hAnsi="Times New Roman" w:cs="Times New Roman"/>
          <w:sz w:val="28"/>
          <w:szCs w:val="28"/>
        </w:rPr>
        <w:t>тся, так как ориентирован</w:t>
      </w:r>
      <w:r w:rsidR="0089377E">
        <w:rPr>
          <w:rFonts w:ascii="Times New Roman" w:hAnsi="Times New Roman" w:cs="Times New Roman"/>
          <w:sz w:val="28"/>
          <w:szCs w:val="28"/>
        </w:rPr>
        <w:t>ы</w:t>
      </w:r>
      <w:r w:rsidR="0089377E" w:rsidRPr="00DA0C1E">
        <w:rPr>
          <w:rFonts w:ascii="Times New Roman" w:hAnsi="Times New Roman" w:cs="Times New Roman"/>
          <w:sz w:val="28"/>
          <w:szCs w:val="28"/>
        </w:rPr>
        <w:t xml:space="preserve"> на потребности</w:t>
      </w:r>
      <w:r w:rsidR="0089377E">
        <w:rPr>
          <w:rFonts w:ascii="Times New Roman" w:hAnsi="Times New Roman" w:cs="Times New Roman"/>
          <w:sz w:val="28"/>
          <w:szCs w:val="28"/>
        </w:rPr>
        <w:t xml:space="preserve"> и</w:t>
      </w:r>
      <w:r w:rsidR="0089377E" w:rsidRPr="00DA0C1E">
        <w:rPr>
          <w:rFonts w:ascii="Times New Roman" w:hAnsi="Times New Roman" w:cs="Times New Roman"/>
          <w:sz w:val="28"/>
          <w:szCs w:val="28"/>
        </w:rPr>
        <w:t xml:space="preserve"> интересы </w:t>
      </w:r>
      <w:proofErr w:type="gramStart"/>
      <w:r w:rsidR="008937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377E" w:rsidRPr="00DA0C1E">
        <w:rPr>
          <w:rFonts w:ascii="Times New Roman" w:hAnsi="Times New Roman" w:cs="Times New Roman"/>
          <w:sz w:val="28"/>
          <w:szCs w:val="28"/>
        </w:rPr>
        <w:t>, семьи, социума</w:t>
      </w:r>
      <w:r w:rsidR="0089377E">
        <w:rPr>
          <w:rFonts w:ascii="Times New Roman" w:hAnsi="Times New Roman" w:cs="Times New Roman"/>
          <w:sz w:val="28"/>
          <w:szCs w:val="28"/>
        </w:rPr>
        <w:t>, государства</w:t>
      </w:r>
      <w:r w:rsidR="0089377E" w:rsidRPr="00DA0C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377E" w:rsidRDefault="0089377E" w:rsidP="00893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1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1E">
        <w:rPr>
          <w:rFonts w:ascii="Times New Roman" w:hAnsi="Times New Roman" w:cs="Times New Roman"/>
          <w:sz w:val="28"/>
          <w:szCs w:val="28"/>
        </w:rPr>
        <w:t>тся формой социального заказа на образовательные услуги,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1E">
        <w:rPr>
          <w:rFonts w:ascii="Times New Roman" w:hAnsi="Times New Roman" w:cs="Times New Roman"/>
          <w:sz w:val="28"/>
          <w:szCs w:val="28"/>
        </w:rPr>
        <w:t xml:space="preserve">т своеобразие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A0C1E">
        <w:rPr>
          <w:rFonts w:ascii="Times New Roman" w:hAnsi="Times New Roman" w:cs="Times New Roman"/>
          <w:sz w:val="28"/>
          <w:szCs w:val="28"/>
        </w:rPr>
        <w:t xml:space="preserve"> как образовательного учреждения дополнительного образования детей, </w:t>
      </w:r>
    </w:p>
    <w:p w:rsidR="0089377E" w:rsidRDefault="0089377E" w:rsidP="00893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1E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1E">
        <w:rPr>
          <w:rFonts w:ascii="Times New Roman" w:hAnsi="Times New Roman" w:cs="Times New Roman"/>
          <w:sz w:val="28"/>
          <w:szCs w:val="28"/>
        </w:rPr>
        <w:t>т объём и содержание услуг; 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1E">
        <w:rPr>
          <w:rFonts w:ascii="Times New Roman" w:hAnsi="Times New Roman" w:cs="Times New Roman"/>
          <w:sz w:val="28"/>
          <w:szCs w:val="28"/>
        </w:rPr>
        <w:t xml:space="preserve">т чётко определить цели и (конкретные) конечные результаты по каждой программе; </w:t>
      </w:r>
    </w:p>
    <w:p w:rsidR="0089377E" w:rsidRDefault="0089377E" w:rsidP="00893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1E">
        <w:rPr>
          <w:rFonts w:ascii="Times New Roman" w:hAnsi="Times New Roman" w:cs="Times New Roman"/>
          <w:sz w:val="28"/>
          <w:szCs w:val="28"/>
        </w:rPr>
        <w:t xml:space="preserve"> наглядно демонстрирует систему работы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A0C1E">
        <w:rPr>
          <w:rFonts w:ascii="Times New Roman" w:hAnsi="Times New Roman" w:cs="Times New Roman"/>
          <w:sz w:val="28"/>
          <w:szCs w:val="28"/>
        </w:rPr>
        <w:t xml:space="preserve">, его возможности;  </w:t>
      </w:r>
    </w:p>
    <w:p w:rsidR="0089377E" w:rsidRDefault="0089377E" w:rsidP="00893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1E">
        <w:rPr>
          <w:rFonts w:ascii="Times New Roman" w:hAnsi="Times New Roman" w:cs="Times New Roman"/>
          <w:sz w:val="28"/>
          <w:szCs w:val="28"/>
        </w:rPr>
        <w:t xml:space="preserve">является информационным справочником оказания образовательных услуг для детей и родителей. </w:t>
      </w:r>
    </w:p>
    <w:p w:rsidR="00565E39" w:rsidRDefault="007E6985" w:rsidP="002F1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985">
        <w:rPr>
          <w:rFonts w:ascii="Times New Roman" w:hAnsi="Times New Roman" w:cs="Times New Roman"/>
          <w:sz w:val="28"/>
          <w:szCs w:val="28"/>
        </w:rPr>
        <w:t xml:space="preserve">На 01 апреля 2016 года в Центре на бюджетной основе занимаются 1080 обучающихся (480 – очное обучение, 600 – заочное обучение) в возрасте от 6 до 18 лет в </w:t>
      </w:r>
      <w:r w:rsidRPr="0061364C">
        <w:rPr>
          <w:rFonts w:ascii="Times New Roman" w:hAnsi="Times New Roman" w:cs="Times New Roman"/>
          <w:sz w:val="28"/>
          <w:szCs w:val="28"/>
        </w:rPr>
        <w:t>37</w:t>
      </w:r>
      <w:r w:rsidRPr="007E6985">
        <w:rPr>
          <w:rFonts w:ascii="Times New Roman" w:hAnsi="Times New Roman" w:cs="Times New Roman"/>
          <w:sz w:val="28"/>
          <w:szCs w:val="28"/>
        </w:rPr>
        <w:t xml:space="preserve"> детских объединениях (42 группы очного обучения, 36 групп заочного обучения) по 37 общеобразовательным программам (23 – очное обучение, 14 – заочное обучение) пяти направленностей: естественнонаучной, социально-педагогической, технической, туристско-краеведческой, физкультурно-спортивной.</w:t>
      </w:r>
      <w:proofErr w:type="gramEnd"/>
      <w:r w:rsidRPr="007E6985">
        <w:rPr>
          <w:rFonts w:ascii="Times New Roman" w:hAnsi="Times New Roman" w:cs="Times New Roman"/>
          <w:sz w:val="28"/>
          <w:szCs w:val="28"/>
        </w:rPr>
        <w:t xml:space="preserve"> 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Объём бюджетного финансирования </w:t>
      </w:r>
      <w:r w:rsidR="00B133CB">
        <w:rPr>
          <w:rFonts w:ascii="Times New Roman" w:hAnsi="Times New Roman" w:cs="Times New Roman"/>
          <w:sz w:val="28"/>
          <w:szCs w:val="28"/>
        </w:rPr>
        <w:t>Центр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а определяется </w:t>
      </w:r>
      <w:r w:rsidR="00B133CB">
        <w:rPr>
          <w:rFonts w:ascii="Times New Roman" w:hAnsi="Times New Roman" w:cs="Times New Roman"/>
          <w:sz w:val="28"/>
          <w:szCs w:val="28"/>
        </w:rPr>
        <w:t>государственным заданием</w:t>
      </w:r>
      <w:r w:rsidR="002F1D8D" w:rsidRPr="002F1D8D">
        <w:rPr>
          <w:rFonts w:ascii="Times New Roman" w:hAnsi="Times New Roman" w:cs="Times New Roman"/>
          <w:sz w:val="28"/>
          <w:szCs w:val="28"/>
        </w:rPr>
        <w:t>, которое формирует учредитель (</w:t>
      </w:r>
      <w:r w:rsidR="00B133CB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) на календарный год. Основу </w:t>
      </w:r>
      <w:r w:rsidR="00B133CB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 составляют образо</w:t>
      </w:r>
      <w:r w:rsidR="00565E39">
        <w:rPr>
          <w:rFonts w:ascii="Times New Roman" w:hAnsi="Times New Roman" w:cs="Times New Roman"/>
          <w:sz w:val="28"/>
          <w:szCs w:val="28"/>
        </w:rPr>
        <w:t>вательные услуги, рассчитанные исходя из стоимости услуги п</w:t>
      </w:r>
      <w:r w:rsidR="002F1D8D" w:rsidRPr="002F1D8D">
        <w:rPr>
          <w:rFonts w:ascii="Times New Roman" w:hAnsi="Times New Roman" w:cs="Times New Roman"/>
          <w:sz w:val="28"/>
          <w:szCs w:val="28"/>
        </w:rPr>
        <w:t>о количеству детей, в</w:t>
      </w:r>
      <w:r w:rsidR="00565E39">
        <w:rPr>
          <w:rFonts w:ascii="Times New Roman" w:hAnsi="Times New Roman" w:cs="Times New Roman"/>
          <w:sz w:val="28"/>
          <w:szCs w:val="28"/>
        </w:rPr>
        <w:t xml:space="preserve"> детских объединениях Центра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. Ответственность за качество выполнения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 задания закреплена за каждым педагогом, ведущим образовательный процесс.</w:t>
      </w:r>
    </w:p>
    <w:p w:rsidR="00EF2BA2" w:rsidRDefault="002F1D8D" w:rsidP="002F1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8D">
        <w:rPr>
          <w:rFonts w:ascii="Times New Roman" w:hAnsi="Times New Roman" w:cs="Times New Roman"/>
          <w:sz w:val="28"/>
          <w:szCs w:val="28"/>
        </w:rPr>
        <w:t xml:space="preserve">Наибольшее количество детей занимается </w:t>
      </w:r>
      <w:r w:rsidR="007E6985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2F1D8D">
        <w:rPr>
          <w:rFonts w:ascii="Times New Roman" w:hAnsi="Times New Roman" w:cs="Times New Roman"/>
          <w:sz w:val="28"/>
          <w:szCs w:val="28"/>
        </w:rPr>
        <w:t xml:space="preserve">в детских объединениях </w:t>
      </w:r>
      <w:r w:rsidR="00565E39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2F1D8D">
        <w:rPr>
          <w:rFonts w:ascii="Times New Roman" w:hAnsi="Times New Roman" w:cs="Times New Roman"/>
          <w:sz w:val="28"/>
          <w:szCs w:val="28"/>
        </w:rPr>
        <w:t>(</w:t>
      </w:r>
      <w:r w:rsidR="007E6985">
        <w:rPr>
          <w:rFonts w:ascii="Times New Roman" w:hAnsi="Times New Roman" w:cs="Times New Roman"/>
          <w:sz w:val="28"/>
          <w:szCs w:val="28"/>
        </w:rPr>
        <w:t>36</w:t>
      </w:r>
      <w:r w:rsidRPr="002F1D8D">
        <w:rPr>
          <w:rFonts w:ascii="Times New Roman" w:hAnsi="Times New Roman" w:cs="Times New Roman"/>
          <w:sz w:val="28"/>
          <w:szCs w:val="28"/>
        </w:rPr>
        <w:t>%)</w:t>
      </w:r>
      <w:r w:rsidR="00EF2BA2">
        <w:rPr>
          <w:rFonts w:ascii="Times New Roman" w:hAnsi="Times New Roman" w:cs="Times New Roman"/>
          <w:sz w:val="28"/>
          <w:szCs w:val="28"/>
        </w:rPr>
        <w:t xml:space="preserve"> и Туристско-краеведческой</w:t>
      </w:r>
      <w:r w:rsidR="00965085">
        <w:rPr>
          <w:rFonts w:ascii="Times New Roman" w:hAnsi="Times New Roman" w:cs="Times New Roman"/>
          <w:sz w:val="28"/>
          <w:szCs w:val="28"/>
        </w:rPr>
        <w:t xml:space="preserve"> </w:t>
      </w:r>
      <w:r w:rsidR="00EF2BA2">
        <w:rPr>
          <w:rFonts w:ascii="Times New Roman" w:hAnsi="Times New Roman" w:cs="Times New Roman"/>
          <w:sz w:val="28"/>
          <w:szCs w:val="28"/>
        </w:rPr>
        <w:t>направленности (</w:t>
      </w:r>
      <w:r w:rsidR="007E6985">
        <w:rPr>
          <w:rFonts w:ascii="Times New Roman" w:hAnsi="Times New Roman" w:cs="Times New Roman"/>
          <w:sz w:val="28"/>
          <w:szCs w:val="28"/>
        </w:rPr>
        <w:t>31</w:t>
      </w:r>
      <w:r w:rsidR="00EF2BA2">
        <w:rPr>
          <w:rFonts w:ascii="Times New Roman" w:hAnsi="Times New Roman" w:cs="Times New Roman"/>
          <w:sz w:val="28"/>
          <w:szCs w:val="28"/>
        </w:rPr>
        <w:t>%)</w:t>
      </w:r>
      <w:r w:rsidRPr="002F1D8D">
        <w:rPr>
          <w:rFonts w:ascii="Times New Roman" w:hAnsi="Times New Roman" w:cs="Times New Roman"/>
          <w:sz w:val="28"/>
          <w:szCs w:val="28"/>
        </w:rPr>
        <w:t xml:space="preserve">, что связано с наличием </w:t>
      </w:r>
      <w:r w:rsidR="00565E39">
        <w:rPr>
          <w:rFonts w:ascii="Times New Roman" w:hAnsi="Times New Roman" w:cs="Times New Roman"/>
          <w:sz w:val="28"/>
          <w:szCs w:val="28"/>
        </w:rPr>
        <w:t xml:space="preserve">сложившихся в Центре традиций и </w:t>
      </w:r>
      <w:r w:rsidR="007B25B8">
        <w:rPr>
          <w:rFonts w:ascii="Times New Roman" w:hAnsi="Times New Roman" w:cs="Times New Roman"/>
          <w:sz w:val="28"/>
          <w:szCs w:val="28"/>
        </w:rPr>
        <w:t>повышенной</w:t>
      </w:r>
      <w:r w:rsidR="00565E39">
        <w:rPr>
          <w:rFonts w:ascii="Times New Roman" w:hAnsi="Times New Roman" w:cs="Times New Roman"/>
          <w:sz w:val="28"/>
          <w:szCs w:val="28"/>
        </w:rPr>
        <w:t xml:space="preserve"> заинтере</w:t>
      </w:r>
      <w:r w:rsidR="007B25B8">
        <w:rPr>
          <w:rFonts w:ascii="Times New Roman" w:hAnsi="Times New Roman" w:cs="Times New Roman"/>
          <w:sz w:val="28"/>
          <w:szCs w:val="28"/>
        </w:rPr>
        <w:t>с</w:t>
      </w:r>
      <w:r w:rsidR="00565E39">
        <w:rPr>
          <w:rFonts w:ascii="Times New Roman" w:hAnsi="Times New Roman" w:cs="Times New Roman"/>
          <w:sz w:val="28"/>
          <w:szCs w:val="28"/>
        </w:rPr>
        <w:t>ованности детей к данн</w:t>
      </w:r>
      <w:r w:rsidR="00EF2BA2">
        <w:rPr>
          <w:rFonts w:ascii="Times New Roman" w:hAnsi="Times New Roman" w:cs="Times New Roman"/>
          <w:sz w:val="28"/>
          <w:szCs w:val="28"/>
        </w:rPr>
        <w:t>ым</w:t>
      </w:r>
      <w:r w:rsidR="00565E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F2BA2">
        <w:rPr>
          <w:rFonts w:ascii="Times New Roman" w:hAnsi="Times New Roman" w:cs="Times New Roman"/>
          <w:sz w:val="28"/>
          <w:szCs w:val="28"/>
        </w:rPr>
        <w:t>ям</w:t>
      </w:r>
      <w:r w:rsidRPr="002F1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654" w:rsidRDefault="00004654" w:rsidP="002F1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85" w:rsidRDefault="007E6985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502">
        <w:rPr>
          <w:rFonts w:ascii="Times New Roman" w:hAnsi="Times New Roman" w:cs="Times New Roman"/>
          <w:sz w:val="28"/>
          <w:szCs w:val="28"/>
        </w:rPr>
        <w:lastRenderedPageBreak/>
        <w:t>Детские объединения естественнонаучной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7E6985" w:rsidTr="0061364C">
        <w:tc>
          <w:tcPr>
            <w:tcW w:w="861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60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3C0520" w:rsidRPr="003C0520" w:rsidTr="0061364C">
        <w:tc>
          <w:tcPr>
            <w:tcW w:w="861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Олимпиадная химия</w:t>
            </w:r>
          </w:p>
        </w:tc>
        <w:tc>
          <w:tcPr>
            <w:tcW w:w="3260" w:type="dxa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Зубарев М.П.</w:t>
            </w:r>
          </w:p>
        </w:tc>
        <w:tc>
          <w:tcPr>
            <w:tcW w:w="1824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b/>
                <w:sz w:val="28"/>
                <w:szCs w:val="28"/>
              </w:rPr>
              <w:t>2/20</w:t>
            </w:r>
          </w:p>
        </w:tc>
      </w:tr>
    </w:tbl>
    <w:p w:rsidR="007E6985" w:rsidRPr="003C0520" w:rsidRDefault="007E6985" w:rsidP="007E698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985" w:rsidRPr="003C0520" w:rsidRDefault="007E6985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520">
        <w:rPr>
          <w:rFonts w:ascii="Times New Roman" w:hAnsi="Times New Roman" w:cs="Times New Roman"/>
          <w:sz w:val="28"/>
          <w:szCs w:val="28"/>
        </w:rPr>
        <w:t>Детские объединения социально-педагогической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Игры разума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Пономарев А.В.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4/42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Основы журналистики «</w:t>
            </w:r>
            <w:proofErr w:type="spell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Юнпресс</w:t>
            </w:r>
            <w:proofErr w:type="spellEnd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Уроки психологии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3/34</w:t>
            </w:r>
          </w:p>
        </w:tc>
      </w:tr>
      <w:tr w:rsidR="003C0520" w:rsidRPr="003C0520" w:rsidTr="0061364C">
        <w:tc>
          <w:tcPr>
            <w:tcW w:w="861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6985" w:rsidRPr="003C0520" w:rsidRDefault="007E6985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b/>
                <w:sz w:val="28"/>
                <w:szCs w:val="28"/>
              </w:rPr>
              <w:t>8/88</w:t>
            </w:r>
          </w:p>
        </w:tc>
      </w:tr>
    </w:tbl>
    <w:p w:rsidR="007E6985" w:rsidRPr="003C0520" w:rsidRDefault="007E6985" w:rsidP="007E698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985" w:rsidRPr="003C0520" w:rsidRDefault="007E6985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520">
        <w:rPr>
          <w:rFonts w:ascii="Times New Roman" w:hAnsi="Times New Roman" w:cs="Times New Roman"/>
          <w:sz w:val="28"/>
          <w:szCs w:val="28"/>
        </w:rPr>
        <w:t>Детские объединения технической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объединения 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Подольский С.В.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4/44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Основы дизайна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Горбацевич Т.Ю.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4/44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Основы радиоэлектроники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Савчук А.М.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3/32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Тюленева М.В.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4/44</w:t>
            </w:r>
          </w:p>
        </w:tc>
      </w:tr>
      <w:tr w:rsidR="003C0520" w:rsidRPr="003C0520" w:rsidTr="0061364C">
        <w:tc>
          <w:tcPr>
            <w:tcW w:w="861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260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Кляченко</w:t>
            </w:r>
            <w:proofErr w:type="spellEnd"/>
            <w:r w:rsidRPr="003C0520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1824" w:type="dxa"/>
            <w:vAlign w:val="center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3C0520" w:rsidRPr="003C0520" w:rsidTr="0061364C">
        <w:tc>
          <w:tcPr>
            <w:tcW w:w="861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7E6985" w:rsidRPr="003C0520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6985" w:rsidRPr="003C0520" w:rsidRDefault="007E6985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7E6985" w:rsidRPr="003C0520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0">
              <w:rPr>
                <w:rFonts w:ascii="Times New Roman" w:hAnsi="Times New Roman" w:cs="Times New Roman"/>
                <w:b/>
                <w:sz w:val="28"/>
                <w:szCs w:val="28"/>
              </w:rPr>
              <w:t>16/174</w:t>
            </w:r>
          </w:p>
        </w:tc>
      </w:tr>
    </w:tbl>
    <w:p w:rsidR="0004199F" w:rsidRDefault="0004199F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6985" w:rsidRPr="004D015A" w:rsidRDefault="007E6985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15A">
        <w:rPr>
          <w:rFonts w:ascii="Times New Roman" w:hAnsi="Times New Roman" w:cs="Times New Roman"/>
          <w:sz w:val="28"/>
          <w:szCs w:val="28"/>
        </w:rPr>
        <w:t>Детские объединения туристско-краеведческой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7E6985" w:rsidTr="0061364C">
        <w:tc>
          <w:tcPr>
            <w:tcW w:w="861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7E6985" w:rsidRPr="00CB3F6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объединения </w:t>
            </w:r>
          </w:p>
        </w:tc>
        <w:tc>
          <w:tcPr>
            <w:tcW w:w="3260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7E6985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Активисты школьного музея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Набоких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Кузвесова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Чечулина Г.А.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Чепкасова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Младшие инструкторы по туристско-краеведческой работе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Работкина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Отражение истории Пермского края музейными методами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Латышев И.Н.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Разведай вокруг себя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Плотникова Е.А.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Юные туристы-краеведы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Чечулина Г.А.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Юные туристы-краеведы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Ободовская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Юные туристы-краеведы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Тараканова И.Г.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Ибрагимова Е.В.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6985" w:rsidRPr="0004199F" w:rsidRDefault="007E6985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12/151</w:t>
            </w:r>
          </w:p>
        </w:tc>
      </w:tr>
    </w:tbl>
    <w:p w:rsidR="007E6985" w:rsidRPr="0004199F" w:rsidRDefault="007E6985" w:rsidP="007E69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85" w:rsidRPr="0004199F" w:rsidRDefault="007E6985" w:rsidP="007E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lastRenderedPageBreak/>
        <w:t>Детские объединения физкультурно-спортивной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04199F" w:rsidRPr="0004199F" w:rsidTr="0061364C">
        <w:tc>
          <w:tcPr>
            <w:tcW w:w="861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60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04199F" w:rsidRPr="0004199F" w:rsidTr="0061364C">
        <w:tc>
          <w:tcPr>
            <w:tcW w:w="861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Рогейн</w:t>
            </w:r>
            <w:proofErr w:type="spellEnd"/>
          </w:p>
        </w:tc>
        <w:tc>
          <w:tcPr>
            <w:tcW w:w="3260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Талызин И.А.</w:t>
            </w:r>
          </w:p>
        </w:tc>
        <w:tc>
          <w:tcPr>
            <w:tcW w:w="1824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04199F" w:rsidRPr="0004199F" w:rsidTr="0061364C">
        <w:tc>
          <w:tcPr>
            <w:tcW w:w="861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3260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24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3/32</w:t>
            </w:r>
          </w:p>
        </w:tc>
      </w:tr>
      <w:tr w:rsidR="0004199F" w:rsidRPr="0004199F" w:rsidTr="0061364C">
        <w:tc>
          <w:tcPr>
            <w:tcW w:w="861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7E6985" w:rsidRPr="0004199F" w:rsidRDefault="007E6985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E6985" w:rsidRPr="0004199F" w:rsidRDefault="007E6985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7E6985" w:rsidRPr="0004199F" w:rsidRDefault="007E6985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4/47</w:t>
            </w:r>
          </w:p>
        </w:tc>
      </w:tr>
    </w:tbl>
    <w:p w:rsidR="007E6985" w:rsidRPr="0004199F" w:rsidRDefault="007E6985" w:rsidP="007E698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Всего по очной форме обучения – 42 группы/480 человек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Наибольшее количество обучающихся, занимающихся в Центре на бюджетной основе по очной форме обучения, отмечается в следующих детских объединениях: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99F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04199F">
        <w:rPr>
          <w:rFonts w:ascii="Times New Roman" w:hAnsi="Times New Roman" w:cs="Times New Roman"/>
          <w:sz w:val="28"/>
          <w:szCs w:val="28"/>
        </w:rPr>
        <w:t>» – 44 чел.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«Основы дизайна» – 44 чел.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«Основы компьютерной грамотности» – 44 чел. 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«Игры разума» – 42 чел.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«Уроки психологии» – 34 чел. 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«Основы радиоэлектроники» – 32 чел. 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«Спортивный туризм» – 32 чел.</w:t>
      </w:r>
    </w:p>
    <w:p w:rsidR="007E6985" w:rsidRPr="0004199F" w:rsidRDefault="007E6985" w:rsidP="007E69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.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8">
        <w:rPr>
          <w:rFonts w:ascii="Times New Roman" w:hAnsi="Times New Roman" w:cs="Times New Roman"/>
          <w:sz w:val="28"/>
          <w:szCs w:val="28"/>
        </w:rPr>
        <w:t>По гендерному составу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доля мальчиков составляет 261 чел. (55%), 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доля девочек составляет 216 чел. (45%),</w:t>
      </w:r>
    </w:p>
    <w:p w:rsidR="00EF2BA2" w:rsidRPr="0004199F" w:rsidRDefault="00EF2BA2" w:rsidP="00D21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По годам обучения: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 w:rsidRPr="0004199F">
        <w:rPr>
          <w:rFonts w:ascii="Times New Roman" w:hAnsi="Times New Roman" w:cs="Times New Roman"/>
          <w:sz w:val="28"/>
          <w:szCs w:val="28"/>
        </w:rPr>
        <w:tab/>
      </w:r>
      <w:r w:rsidRPr="0004199F">
        <w:rPr>
          <w:rFonts w:ascii="Times New Roman" w:hAnsi="Times New Roman" w:cs="Times New Roman"/>
          <w:sz w:val="28"/>
          <w:szCs w:val="28"/>
        </w:rPr>
        <w:tab/>
        <w:t xml:space="preserve"> 271 чел. (56%)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2 год обучения – </w:t>
      </w:r>
      <w:r w:rsidRPr="0004199F">
        <w:rPr>
          <w:rFonts w:ascii="Times New Roman" w:hAnsi="Times New Roman" w:cs="Times New Roman"/>
          <w:sz w:val="28"/>
          <w:szCs w:val="28"/>
        </w:rPr>
        <w:tab/>
      </w:r>
      <w:r w:rsidRPr="0004199F">
        <w:rPr>
          <w:rFonts w:ascii="Times New Roman" w:hAnsi="Times New Roman" w:cs="Times New Roman"/>
          <w:sz w:val="28"/>
          <w:szCs w:val="28"/>
        </w:rPr>
        <w:tab/>
        <w:t xml:space="preserve">   95 чел (20%)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3 год обучения – </w:t>
      </w:r>
      <w:r w:rsidRPr="0004199F">
        <w:rPr>
          <w:rFonts w:ascii="Times New Roman" w:hAnsi="Times New Roman" w:cs="Times New Roman"/>
          <w:sz w:val="28"/>
          <w:szCs w:val="28"/>
        </w:rPr>
        <w:tab/>
      </w:r>
      <w:r w:rsidRPr="0004199F">
        <w:rPr>
          <w:rFonts w:ascii="Times New Roman" w:hAnsi="Times New Roman" w:cs="Times New Roman"/>
          <w:sz w:val="28"/>
          <w:szCs w:val="28"/>
        </w:rPr>
        <w:tab/>
        <w:t xml:space="preserve">   82 чел. (17%)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4 год обучения и более – 32 чел. (7%)</w:t>
      </w:r>
    </w:p>
    <w:p w:rsidR="00D21747" w:rsidRDefault="00D21747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747" w:rsidRDefault="00A807E8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8">
        <w:rPr>
          <w:rFonts w:ascii="Times New Roman" w:hAnsi="Times New Roman" w:cs="Times New Roman"/>
          <w:sz w:val="28"/>
          <w:szCs w:val="28"/>
        </w:rPr>
        <w:t>В 201</w:t>
      </w:r>
      <w:r w:rsidR="00D21747">
        <w:rPr>
          <w:rFonts w:ascii="Times New Roman" w:hAnsi="Times New Roman" w:cs="Times New Roman"/>
          <w:sz w:val="28"/>
          <w:szCs w:val="28"/>
        </w:rPr>
        <w:t>5</w:t>
      </w:r>
      <w:r w:rsidRPr="00A807E8">
        <w:rPr>
          <w:rFonts w:ascii="Times New Roman" w:hAnsi="Times New Roman" w:cs="Times New Roman"/>
          <w:sz w:val="28"/>
          <w:szCs w:val="28"/>
        </w:rPr>
        <w:t>/201</w:t>
      </w:r>
      <w:r w:rsidR="00D21747">
        <w:rPr>
          <w:rFonts w:ascii="Times New Roman" w:hAnsi="Times New Roman" w:cs="Times New Roman"/>
          <w:sz w:val="28"/>
          <w:szCs w:val="28"/>
        </w:rPr>
        <w:t>6</w:t>
      </w:r>
      <w:r w:rsidRPr="00A807E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21747">
        <w:rPr>
          <w:rFonts w:ascii="Times New Roman" w:hAnsi="Times New Roman" w:cs="Times New Roman"/>
          <w:sz w:val="28"/>
          <w:szCs w:val="28"/>
        </w:rPr>
        <w:t>в Центре</w:t>
      </w:r>
      <w:r w:rsidRPr="00A807E8">
        <w:rPr>
          <w:rFonts w:ascii="Times New Roman" w:hAnsi="Times New Roman" w:cs="Times New Roman"/>
          <w:sz w:val="28"/>
          <w:szCs w:val="28"/>
        </w:rPr>
        <w:t xml:space="preserve"> для обучающихся были открыты новые образов</w:t>
      </w:r>
      <w:r w:rsidR="00D21747">
        <w:rPr>
          <w:rFonts w:ascii="Times New Roman" w:hAnsi="Times New Roman" w:cs="Times New Roman"/>
          <w:sz w:val="28"/>
          <w:szCs w:val="28"/>
        </w:rPr>
        <w:t xml:space="preserve">ательные программы (услуги): </w:t>
      </w:r>
    </w:p>
    <w:p w:rsidR="00D21747" w:rsidRPr="0004199F" w:rsidRDefault="00A807E8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1. </w:t>
      </w:r>
      <w:r w:rsidR="00D21747" w:rsidRPr="0004199F">
        <w:rPr>
          <w:rFonts w:ascii="Times New Roman" w:hAnsi="Times New Roman" w:cs="Times New Roman"/>
          <w:sz w:val="28"/>
          <w:szCs w:val="28"/>
        </w:rPr>
        <w:t>Робототехника</w:t>
      </w:r>
      <w:r w:rsidR="0004199F">
        <w:rPr>
          <w:rFonts w:ascii="Times New Roman" w:hAnsi="Times New Roman" w:cs="Times New Roman"/>
          <w:sz w:val="28"/>
          <w:szCs w:val="28"/>
        </w:rPr>
        <w:t>;</w:t>
      </w:r>
    </w:p>
    <w:p w:rsidR="0004199F" w:rsidRDefault="00A807E8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 xml:space="preserve">2. </w:t>
      </w:r>
      <w:r w:rsidR="0004199F" w:rsidRPr="0004199F">
        <w:rPr>
          <w:rFonts w:ascii="Times New Roman" w:hAnsi="Times New Roman" w:cs="Times New Roman"/>
          <w:sz w:val="28"/>
          <w:szCs w:val="28"/>
        </w:rPr>
        <w:t>Основы журналистики «</w:t>
      </w:r>
      <w:proofErr w:type="spellStart"/>
      <w:r w:rsidR="0004199F" w:rsidRPr="0004199F">
        <w:rPr>
          <w:rFonts w:ascii="Times New Roman" w:hAnsi="Times New Roman" w:cs="Times New Roman"/>
          <w:sz w:val="28"/>
          <w:szCs w:val="28"/>
        </w:rPr>
        <w:t>Юнпресс</w:t>
      </w:r>
      <w:proofErr w:type="spellEnd"/>
      <w:r w:rsidR="0004199F" w:rsidRPr="0004199F">
        <w:rPr>
          <w:rFonts w:ascii="Times New Roman" w:hAnsi="Times New Roman" w:cs="Times New Roman"/>
          <w:sz w:val="28"/>
          <w:szCs w:val="28"/>
        </w:rPr>
        <w:t>»</w:t>
      </w:r>
      <w:r w:rsidR="0004199F">
        <w:rPr>
          <w:rFonts w:ascii="Times New Roman" w:hAnsi="Times New Roman" w:cs="Times New Roman"/>
          <w:sz w:val="28"/>
          <w:szCs w:val="28"/>
        </w:rPr>
        <w:t>;</w:t>
      </w:r>
    </w:p>
    <w:p w:rsidR="00D21747" w:rsidRPr="002D3F77" w:rsidRDefault="00D21747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77">
        <w:rPr>
          <w:rFonts w:ascii="Times New Roman" w:hAnsi="Times New Roman" w:cs="Times New Roman"/>
          <w:sz w:val="28"/>
          <w:szCs w:val="28"/>
        </w:rPr>
        <w:t xml:space="preserve">3. </w:t>
      </w:r>
      <w:r w:rsidR="00965085" w:rsidRPr="002D3F77">
        <w:rPr>
          <w:rFonts w:ascii="Times New Roman" w:hAnsi="Times New Roman" w:cs="Times New Roman"/>
          <w:sz w:val="28"/>
          <w:szCs w:val="28"/>
        </w:rPr>
        <w:t>Олимпиадная х</w:t>
      </w:r>
      <w:r w:rsidRPr="002D3F77">
        <w:rPr>
          <w:rFonts w:ascii="Times New Roman" w:hAnsi="Times New Roman" w:cs="Times New Roman"/>
          <w:sz w:val="28"/>
          <w:szCs w:val="28"/>
        </w:rPr>
        <w:t>имия</w:t>
      </w:r>
      <w:r w:rsidR="0004199F">
        <w:rPr>
          <w:rFonts w:ascii="Times New Roman" w:hAnsi="Times New Roman" w:cs="Times New Roman"/>
          <w:sz w:val="28"/>
          <w:szCs w:val="28"/>
        </w:rPr>
        <w:t>.</w:t>
      </w:r>
    </w:p>
    <w:p w:rsidR="00D21747" w:rsidRDefault="00D21747" w:rsidP="00A80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  <w:u w:val="single"/>
        </w:rPr>
        <w:t>Количественный состав детских объединений по заочной форме обучения</w:t>
      </w:r>
      <w:r w:rsidRPr="00041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99F" w:rsidRPr="0004199F" w:rsidRDefault="0004199F" w:rsidP="000419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Детские объединения естественнонаучной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067"/>
        <w:gridCol w:w="3402"/>
        <w:gridCol w:w="1824"/>
      </w:tblGrid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Академия биологов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Сосновская Екатерина Юрьевна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3/38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Академия биологов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Волков Дмитрий Владиславович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3/41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Ступени математики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9/202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Ившина Юлия Владимировна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7/100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Экономическая география</w:t>
            </w:r>
          </w:p>
        </w:tc>
        <w:tc>
          <w:tcPr>
            <w:tcW w:w="3402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Калошина Екатерина Александровна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</w:tc>
      </w:tr>
      <w:tr w:rsidR="0004199F" w:rsidRPr="0004199F" w:rsidTr="0061364C">
        <w:tc>
          <w:tcPr>
            <w:tcW w:w="861" w:type="dxa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4199F" w:rsidRPr="0004199F" w:rsidRDefault="0004199F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25/405</w:t>
            </w:r>
          </w:p>
        </w:tc>
      </w:tr>
    </w:tbl>
    <w:p w:rsidR="0004199F" w:rsidRPr="0004199F" w:rsidRDefault="0004199F" w:rsidP="0004199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Детские объединения социально-педагогической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Говорите ли Вы по-английски?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Марвизова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Гузелия </w:t>
            </w: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2/31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Молодой предприниматель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Калошина Екатерина Александровна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Ковин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проектирование и </w:t>
            </w: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Тюлькина Дина Владимировна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Ювенальное право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Фролович</w:t>
            </w:r>
            <w:proofErr w:type="spell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Михайловна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4199F" w:rsidRPr="0004199F" w:rsidRDefault="0004199F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7/91</w:t>
            </w:r>
          </w:p>
        </w:tc>
      </w:tr>
    </w:tbl>
    <w:p w:rsidR="0004199F" w:rsidRPr="0004199F" w:rsidRDefault="0004199F" w:rsidP="0004199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Детские объединения технической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09"/>
        <w:gridCol w:w="3260"/>
        <w:gridCol w:w="1824"/>
      </w:tblGrid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Кол-во групп/детей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Компьютерная грамотность и графический дизайн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Тюленева Мария Вячеславовна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Мир другими глазами. ТРИЗ.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Нечаева Елена Анатольевна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2/74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Фотохудожник</w:t>
            </w: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Пилат Анна Владимировна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4199F" w:rsidRPr="0004199F" w:rsidTr="0061364C">
        <w:tc>
          <w:tcPr>
            <w:tcW w:w="861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4" w:type="dxa"/>
            <w:vAlign w:val="center"/>
          </w:tcPr>
          <w:p w:rsidR="0004199F" w:rsidRPr="0004199F" w:rsidRDefault="0004199F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9F">
              <w:rPr>
                <w:rFonts w:ascii="Times New Roman" w:hAnsi="Times New Roman" w:cs="Times New Roman"/>
                <w:b/>
                <w:sz w:val="28"/>
                <w:szCs w:val="28"/>
              </w:rPr>
              <w:t>4/104</w:t>
            </w:r>
          </w:p>
        </w:tc>
      </w:tr>
    </w:tbl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Pr="0004199F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9F">
        <w:rPr>
          <w:rFonts w:ascii="Times New Roman" w:hAnsi="Times New Roman" w:cs="Times New Roman"/>
          <w:sz w:val="28"/>
          <w:szCs w:val="28"/>
        </w:rPr>
        <w:t>Всего по заочной форме обучения – 36 групп/600 человек.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0E" w:rsidRDefault="00C6590E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8">
        <w:rPr>
          <w:rFonts w:ascii="Times New Roman" w:hAnsi="Times New Roman" w:cs="Times New Roman"/>
          <w:sz w:val="28"/>
          <w:szCs w:val="28"/>
        </w:rPr>
        <w:t>По гендерному составу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90E" w:rsidRDefault="00C6590E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8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мальчиков</w:t>
      </w:r>
      <w:r w:rsidRPr="00A807E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10FE6">
        <w:rPr>
          <w:rFonts w:ascii="Times New Roman" w:hAnsi="Times New Roman" w:cs="Times New Roman"/>
          <w:sz w:val="28"/>
          <w:szCs w:val="28"/>
        </w:rPr>
        <w:t>157</w:t>
      </w:r>
      <w:r w:rsidRPr="00A807E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810FE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C6590E" w:rsidRDefault="00C6590E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девочек</w:t>
      </w:r>
      <w:r w:rsidR="00810FE6">
        <w:rPr>
          <w:rFonts w:ascii="Times New Roman" w:hAnsi="Times New Roman" w:cs="Times New Roman"/>
          <w:sz w:val="28"/>
          <w:szCs w:val="28"/>
        </w:rPr>
        <w:t xml:space="preserve"> </w:t>
      </w:r>
      <w:r w:rsidRPr="00A807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10FE6">
        <w:rPr>
          <w:rFonts w:ascii="Times New Roman" w:hAnsi="Times New Roman" w:cs="Times New Roman"/>
          <w:sz w:val="28"/>
          <w:szCs w:val="28"/>
        </w:rPr>
        <w:t>387</w:t>
      </w:r>
      <w:r w:rsidRPr="00A807E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810FE6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810FE6" w:rsidRDefault="00810FE6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0E" w:rsidRDefault="00C6590E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8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A807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7E8">
        <w:rPr>
          <w:rFonts w:ascii="Times New Roman" w:hAnsi="Times New Roman" w:cs="Times New Roman"/>
          <w:sz w:val="28"/>
          <w:szCs w:val="28"/>
        </w:rPr>
        <w:t xml:space="preserve">, занимающихся </w:t>
      </w:r>
      <w:r>
        <w:rPr>
          <w:rFonts w:ascii="Times New Roman" w:hAnsi="Times New Roman" w:cs="Times New Roman"/>
          <w:sz w:val="28"/>
          <w:szCs w:val="28"/>
        </w:rPr>
        <w:t>в краевой заочной школе</w:t>
      </w:r>
      <w:r w:rsidRPr="00A807E8">
        <w:rPr>
          <w:rFonts w:ascii="Times New Roman" w:hAnsi="Times New Roman" w:cs="Times New Roman"/>
          <w:sz w:val="28"/>
          <w:szCs w:val="28"/>
        </w:rPr>
        <w:t xml:space="preserve">, отмечается </w:t>
      </w:r>
      <w:r>
        <w:rPr>
          <w:rFonts w:ascii="Times New Roman" w:hAnsi="Times New Roman" w:cs="Times New Roman"/>
          <w:sz w:val="28"/>
          <w:szCs w:val="28"/>
        </w:rPr>
        <w:t>по следующим предметам</w:t>
      </w:r>
      <w:r w:rsidRPr="00A807E8">
        <w:rPr>
          <w:rFonts w:ascii="Times New Roman" w:hAnsi="Times New Roman" w:cs="Times New Roman"/>
          <w:sz w:val="28"/>
          <w:szCs w:val="28"/>
        </w:rPr>
        <w:t>: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lastRenderedPageBreak/>
        <w:t xml:space="preserve">«Ступени математики» – 202 чел. 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«Физика вокруг нас» –     100 чел.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«Мир другими глазами» – 74 чел.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«Академия биологов» –     41 чел.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По годам обучения: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1 год обучения – 482 чел. (80%)</w:t>
      </w:r>
    </w:p>
    <w:p w:rsidR="0004199F" w:rsidRPr="00810FE6" w:rsidRDefault="0004199F" w:rsidP="0004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>2 год обучения – 118 чел. (20%)</w:t>
      </w:r>
    </w:p>
    <w:p w:rsidR="00810FE6" w:rsidRDefault="00810FE6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0E" w:rsidRDefault="00810FE6" w:rsidP="00C659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t xml:space="preserve">Одним из способов системного выявления результативности обучения является участие обучающихся Центра в краевых, Всероссийских и международных мероприятиях по направлениям. Это независимая процедура проверки обучения, воспитания и развития наиболее </w:t>
      </w:r>
      <w:proofErr w:type="gramStart"/>
      <w:r w:rsidRPr="00810FE6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Pr="00810FE6">
        <w:rPr>
          <w:rFonts w:ascii="Times New Roman" w:hAnsi="Times New Roman" w:cs="Times New Roman"/>
          <w:sz w:val="28"/>
          <w:szCs w:val="28"/>
        </w:rPr>
        <w:t xml:space="preserve"> обучающихся. Участие в мероприятиях различного уровня формирует личностные и социальные компетентности, обусловленные собственным творческим потенциалом ребенка и качеством полученного им образования.</w:t>
      </w:r>
    </w:p>
    <w:p w:rsidR="00810FE6" w:rsidRDefault="00810FE6" w:rsidP="00C659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0AE3" w:rsidRDefault="007D0AE3" w:rsidP="00C659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0AE3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7D0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D0AE3">
        <w:rPr>
          <w:rFonts w:ascii="Times New Roman" w:hAnsi="Times New Roman" w:cs="Times New Roman"/>
          <w:sz w:val="28"/>
          <w:szCs w:val="28"/>
        </w:rPr>
        <w:t>на 1 апреля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0A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0AE3" w:rsidRDefault="007D0AE3" w:rsidP="00C659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428"/>
        <w:gridCol w:w="1376"/>
        <w:gridCol w:w="1981"/>
        <w:gridCol w:w="1310"/>
        <w:gridCol w:w="2551"/>
      </w:tblGrid>
      <w:tr w:rsidR="00810FE6" w:rsidRPr="00F2527C" w:rsidTr="0061364C"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Наименование отдела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 xml:space="preserve">Детское объединение </w:t>
            </w:r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Ф.И.О педагога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Сроки участия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Победители и призёры</w:t>
            </w:r>
          </w:p>
        </w:tc>
      </w:tr>
      <w:tr w:rsidR="00810FE6" w:rsidRPr="00C45315" w:rsidTr="0061364C"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Отдел технического творчества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Основы радиоэлектроники</w:t>
            </w:r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Савчук А.М.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 xml:space="preserve">Краевой конкурс «Юный радиолюбитель» среди </w:t>
            </w:r>
            <w:proofErr w:type="gramStart"/>
            <w:r w:rsidRPr="00810FE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14-15.05.2015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Аль-</w:t>
            </w:r>
            <w:proofErr w:type="spellStart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Балуши</w:t>
            </w:r>
            <w:proofErr w:type="spellEnd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 Аббас Зубарева Екатерина </w:t>
            </w:r>
            <w:proofErr w:type="spellStart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Отинов</w:t>
            </w:r>
            <w:proofErr w:type="spellEnd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Назаров Артём 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Лихачёв Павел 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Неволин</w:t>
            </w:r>
            <w:proofErr w:type="spellEnd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Тиванов</w:t>
            </w:r>
            <w:proofErr w:type="spellEnd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Гагарин Даниил 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Каретко</w:t>
            </w:r>
            <w:proofErr w:type="spellEnd"/>
            <w:r w:rsidRPr="00810FE6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</w:tr>
      <w:tr w:rsidR="00810FE6" w:rsidRPr="00C45315" w:rsidTr="0061364C"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Отдел технического творчества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Стариков А.А.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Отборочный этап V Всероссийского конкурса «ШУСТРИК» (</w:t>
            </w:r>
            <w:proofErr w:type="spellStart"/>
            <w:r w:rsidRPr="00810FE6">
              <w:rPr>
                <w:rFonts w:ascii="Times New Roman" w:hAnsi="Times New Roman" w:cs="Times New Roman"/>
              </w:rPr>
              <w:t>г</w:t>
            </w:r>
            <w:proofErr w:type="gramStart"/>
            <w:r w:rsidRPr="00810FE6">
              <w:rPr>
                <w:rFonts w:ascii="Times New Roman" w:hAnsi="Times New Roman" w:cs="Times New Roman"/>
              </w:rPr>
              <w:t>.П</w:t>
            </w:r>
            <w:proofErr w:type="gramEnd"/>
            <w:r w:rsidRPr="00810FE6">
              <w:rPr>
                <w:rFonts w:ascii="Times New Roman" w:hAnsi="Times New Roman" w:cs="Times New Roman"/>
              </w:rPr>
              <w:t>ермь</w:t>
            </w:r>
            <w:proofErr w:type="spellEnd"/>
            <w:r w:rsidRPr="00810F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май 2015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Демидов Даниил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Петров Иван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Пучков Геннадий</w:t>
            </w:r>
          </w:p>
        </w:tc>
      </w:tr>
      <w:tr w:rsidR="00810FE6" w:rsidRPr="00C45315" w:rsidTr="0061364C"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Отдел технического творчества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Стариков А.А.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V Всероссийский конкурс «ШУСТРИК» (</w:t>
            </w:r>
            <w:proofErr w:type="spellStart"/>
            <w:r w:rsidRPr="00810FE6">
              <w:rPr>
                <w:rFonts w:ascii="Times New Roman" w:hAnsi="Times New Roman" w:cs="Times New Roman"/>
              </w:rPr>
              <w:t>г</w:t>
            </w:r>
            <w:proofErr w:type="gramStart"/>
            <w:r w:rsidRPr="00810FE6">
              <w:rPr>
                <w:rFonts w:ascii="Times New Roman" w:hAnsi="Times New Roman" w:cs="Times New Roman"/>
              </w:rPr>
              <w:t>.Ч</w:t>
            </w:r>
            <w:proofErr w:type="gramEnd"/>
            <w:r w:rsidRPr="00810FE6">
              <w:rPr>
                <w:rFonts w:ascii="Times New Roman" w:hAnsi="Times New Roman" w:cs="Times New Roman"/>
              </w:rPr>
              <w:t>елябинск</w:t>
            </w:r>
            <w:proofErr w:type="spellEnd"/>
            <w:r w:rsidRPr="00810F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май 2015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Демидов Даниил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Петров Иван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Пучков Геннадий</w:t>
            </w:r>
          </w:p>
        </w:tc>
      </w:tr>
      <w:tr w:rsidR="00810FE6" w:rsidRPr="00F2527C" w:rsidTr="002161C8">
        <w:trPr>
          <w:trHeight w:val="1450"/>
        </w:trPr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Отдел технического творчества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Стариков А.А.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Всероссийская олимпиада по предмету «Технология» (</w:t>
            </w:r>
            <w:proofErr w:type="spellStart"/>
            <w:r w:rsidRPr="00810FE6">
              <w:rPr>
                <w:rFonts w:ascii="Times New Roman" w:hAnsi="Times New Roman" w:cs="Times New Roman"/>
              </w:rPr>
              <w:t>г</w:t>
            </w:r>
            <w:proofErr w:type="gramStart"/>
            <w:r w:rsidRPr="00810FE6">
              <w:rPr>
                <w:rFonts w:ascii="Times New Roman" w:hAnsi="Times New Roman" w:cs="Times New Roman"/>
              </w:rPr>
              <w:t>.Л</w:t>
            </w:r>
            <w:proofErr w:type="gramEnd"/>
            <w:r w:rsidRPr="00810FE6">
              <w:rPr>
                <w:rFonts w:ascii="Times New Roman" w:hAnsi="Times New Roman" w:cs="Times New Roman"/>
              </w:rPr>
              <w:t>ипецк</w:t>
            </w:r>
            <w:proofErr w:type="spellEnd"/>
            <w:r w:rsidRPr="00810F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 xml:space="preserve">апрель 2015   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E6">
              <w:rPr>
                <w:rFonts w:ascii="Times New Roman" w:hAnsi="Times New Roman" w:cs="Times New Roman"/>
                <w:sz w:val="20"/>
                <w:szCs w:val="20"/>
              </w:rPr>
              <w:t>Петров Иван</w:t>
            </w:r>
          </w:p>
        </w:tc>
      </w:tr>
      <w:tr w:rsidR="00810FE6" w:rsidRPr="00F2527C" w:rsidTr="0061364C">
        <w:tc>
          <w:tcPr>
            <w:tcW w:w="166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Отдел технического творчества</w:t>
            </w:r>
          </w:p>
        </w:tc>
        <w:tc>
          <w:tcPr>
            <w:tcW w:w="1428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10FE6">
              <w:rPr>
                <w:rFonts w:ascii="Times New Roman" w:hAnsi="Times New Roman" w:cs="Times New Roman"/>
              </w:rPr>
              <w:t>Авиамоделирование</w:t>
            </w:r>
            <w:proofErr w:type="spellEnd"/>
          </w:p>
        </w:tc>
        <w:tc>
          <w:tcPr>
            <w:tcW w:w="1376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Подольский С.В.</w:t>
            </w:r>
          </w:p>
        </w:tc>
        <w:tc>
          <w:tcPr>
            <w:tcW w:w="1981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 xml:space="preserve">Первенство России по авиационным радиоуправляемым моделям среди </w:t>
            </w:r>
            <w:proofErr w:type="gramStart"/>
            <w:r w:rsidRPr="00810FE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10" w:type="dxa"/>
          </w:tcPr>
          <w:p w:rsidR="00810FE6" w:rsidRPr="00810FE6" w:rsidRDefault="00810FE6" w:rsidP="006136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 xml:space="preserve">30.06.-07.07.2015  </w:t>
            </w:r>
          </w:p>
        </w:tc>
        <w:tc>
          <w:tcPr>
            <w:tcW w:w="2551" w:type="dxa"/>
          </w:tcPr>
          <w:p w:rsidR="00810FE6" w:rsidRPr="00810FE6" w:rsidRDefault="00810FE6" w:rsidP="0061364C">
            <w:pPr>
              <w:rPr>
                <w:rFonts w:ascii="Times New Roman" w:hAnsi="Times New Roman" w:cs="Times New Roman"/>
              </w:rPr>
            </w:pPr>
            <w:proofErr w:type="spellStart"/>
            <w:r w:rsidRPr="00810FE6">
              <w:rPr>
                <w:rFonts w:ascii="Times New Roman" w:hAnsi="Times New Roman" w:cs="Times New Roman"/>
              </w:rPr>
              <w:t>Хлуднев</w:t>
            </w:r>
            <w:proofErr w:type="spellEnd"/>
            <w:r w:rsidRPr="00810FE6">
              <w:rPr>
                <w:rFonts w:ascii="Times New Roman" w:hAnsi="Times New Roman" w:cs="Times New Roman"/>
              </w:rPr>
              <w:t xml:space="preserve"> Савелий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Орлов Матвей,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</w:rPr>
            </w:pPr>
            <w:proofErr w:type="spellStart"/>
            <w:r w:rsidRPr="00810FE6">
              <w:rPr>
                <w:rFonts w:ascii="Times New Roman" w:hAnsi="Times New Roman" w:cs="Times New Roman"/>
              </w:rPr>
              <w:t>Толмачёв</w:t>
            </w:r>
            <w:proofErr w:type="spellEnd"/>
            <w:r w:rsidRPr="00810FE6">
              <w:rPr>
                <w:rFonts w:ascii="Times New Roman" w:hAnsi="Times New Roman" w:cs="Times New Roman"/>
              </w:rPr>
              <w:t xml:space="preserve"> Александр</w:t>
            </w:r>
          </w:p>
          <w:p w:rsidR="00810FE6" w:rsidRPr="00810FE6" w:rsidRDefault="00810FE6" w:rsidP="0061364C">
            <w:pPr>
              <w:rPr>
                <w:rFonts w:ascii="Times New Roman" w:hAnsi="Times New Roman" w:cs="Times New Roman"/>
              </w:rPr>
            </w:pPr>
            <w:r w:rsidRPr="00810FE6">
              <w:rPr>
                <w:rFonts w:ascii="Times New Roman" w:hAnsi="Times New Roman" w:cs="Times New Roman"/>
              </w:rPr>
              <w:t>Аркадьев Степан</w:t>
            </w:r>
          </w:p>
        </w:tc>
      </w:tr>
    </w:tbl>
    <w:p w:rsidR="00810FE6" w:rsidRPr="007D0AE3" w:rsidRDefault="00810FE6" w:rsidP="00C659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FE6" w:rsidRDefault="00810FE6" w:rsidP="007D0A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6">
        <w:rPr>
          <w:rFonts w:ascii="Times New Roman" w:hAnsi="Times New Roman" w:cs="Times New Roman"/>
          <w:sz w:val="28"/>
          <w:szCs w:val="28"/>
        </w:rPr>
        <w:lastRenderedPageBreak/>
        <w:t xml:space="preserve">Лауреат Премии Президента РФ (2015 г.)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</w:t>
      </w:r>
      <w:r w:rsidRPr="00810FE6">
        <w:rPr>
          <w:rFonts w:ascii="Times New Roman" w:hAnsi="Times New Roman" w:cs="Times New Roman"/>
          <w:sz w:val="28"/>
          <w:szCs w:val="28"/>
        </w:rPr>
        <w:t xml:space="preserve"> (детское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Авиамодельзм</w:t>
      </w:r>
      <w:proofErr w:type="spellEnd"/>
      <w:r w:rsidRPr="00810FE6">
        <w:rPr>
          <w:rFonts w:ascii="Times New Roman" w:hAnsi="Times New Roman" w:cs="Times New Roman"/>
          <w:sz w:val="28"/>
          <w:szCs w:val="28"/>
        </w:rPr>
        <w:t xml:space="preserve">», педагог </w:t>
      </w:r>
      <w:r>
        <w:rPr>
          <w:rFonts w:ascii="Times New Roman" w:hAnsi="Times New Roman" w:cs="Times New Roman"/>
          <w:sz w:val="28"/>
          <w:szCs w:val="28"/>
        </w:rPr>
        <w:t>Подольский С.В.)</w:t>
      </w:r>
      <w:r w:rsidRPr="00810FE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D0AE3" w:rsidRDefault="007D0AE3" w:rsidP="007D0A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E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7D0AE3">
        <w:rPr>
          <w:rFonts w:ascii="Times New Roman" w:hAnsi="Times New Roman" w:cs="Times New Roman"/>
          <w:sz w:val="28"/>
          <w:szCs w:val="28"/>
        </w:rPr>
        <w:t>а ориентирована на инициативного выпускника, способного к самоопределению, выбору активной жизненной позиции.</w:t>
      </w:r>
    </w:p>
    <w:p w:rsidR="00975A1C" w:rsidRPr="00D13656" w:rsidRDefault="00975A1C" w:rsidP="00D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A1C" w:rsidRDefault="00E55A63" w:rsidP="00975A1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75A1C" w:rsidRPr="00975A1C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ая деятельность Центра</w:t>
      </w:r>
      <w:r w:rsidR="00975A1C" w:rsidRPr="00975A1C">
        <w:rPr>
          <w:rFonts w:ascii="Times New Roman" w:hAnsi="Times New Roman" w:cs="Times New Roman"/>
          <w:b/>
          <w:sz w:val="28"/>
          <w:szCs w:val="28"/>
        </w:rPr>
        <w:t>, информационное обеспечение</w:t>
      </w:r>
    </w:p>
    <w:p w:rsidR="003F5D7F" w:rsidRDefault="008C190A" w:rsidP="003F5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0A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 xml:space="preserve">служба Центра </w:t>
      </w:r>
      <w:r w:rsidR="00B236D7">
        <w:rPr>
          <w:rFonts w:ascii="Times New Roman" w:hAnsi="Times New Roman" w:cs="Times New Roman"/>
          <w:sz w:val="28"/>
          <w:szCs w:val="28"/>
        </w:rPr>
        <w:t>работает в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 w:rsidR="00B236D7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6D7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90A" w:rsidRPr="008C190A" w:rsidRDefault="003F5D7F" w:rsidP="003F5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C190A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="008C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3F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дополнительных общеобразовательных программ в соответствии с государственным заданием</w:t>
      </w:r>
      <w:r w:rsidR="00B236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90A" w:rsidRDefault="003F5D7F" w:rsidP="003F5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190A">
        <w:rPr>
          <w:rFonts w:ascii="Times New Roman" w:hAnsi="Times New Roman" w:cs="Times New Roman"/>
          <w:sz w:val="28"/>
          <w:szCs w:val="28"/>
        </w:rPr>
        <w:t xml:space="preserve"> </w:t>
      </w:r>
      <w:r w:rsidR="008C190A" w:rsidRP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</w:t>
      </w:r>
      <w:r w:rsid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C190A" w:rsidRP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сопровождени</w:t>
      </w:r>
      <w:r w:rsid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C190A" w:rsidRP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на</w:t>
      </w:r>
      <w:r w:rsid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целен</w:t>
      </w:r>
      <w:r w:rsidR="008C190A" w:rsidRP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C190A" w:rsidRP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развитие системы дополнительного образования в Пермском крае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целом</w:t>
      </w:r>
      <w:r w:rsidR="008C190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C190A" w:rsidRDefault="003F5D7F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A6">
        <w:rPr>
          <w:rFonts w:ascii="Times New Roman" w:hAnsi="Times New Roman" w:cs="Times New Roman"/>
          <w:sz w:val="28"/>
          <w:szCs w:val="28"/>
        </w:rPr>
        <w:t>Методические функции в Центре выполняют: заместитель директора по НМР, старший инструктор</w:t>
      </w:r>
      <w:r w:rsidR="00A026A6" w:rsidRPr="00A026A6">
        <w:rPr>
          <w:rFonts w:ascii="Times New Roman" w:hAnsi="Times New Roman" w:cs="Times New Roman"/>
          <w:sz w:val="28"/>
          <w:szCs w:val="28"/>
        </w:rPr>
        <w:t>-методист</w:t>
      </w:r>
      <w:r w:rsidRPr="00A026A6">
        <w:rPr>
          <w:rFonts w:ascii="Times New Roman" w:hAnsi="Times New Roman" w:cs="Times New Roman"/>
          <w:sz w:val="28"/>
          <w:szCs w:val="28"/>
        </w:rPr>
        <w:t xml:space="preserve">, методисты, и педагоги дополнительного образования, имеющие </w:t>
      </w:r>
      <w:r w:rsidR="00A026A6">
        <w:rPr>
          <w:rFonts w:ascii="Times New Roman" w:hAnsi="Times New Roman" w:cs="Times New Roman"/>
          <w:sz w:val="28"/>
          <w:szCs w:val="28"/>
        </w:rPr>
        <w:t>квалификационные категории</w:t>
      </w:r>
      <w:r w:rsidRPr="00A026A6">
        <w:rPr>
          <w:rFonts w:ascii="Times New Roman" w:hAnsi="Times New Roman" w:cs="Times New Roman"/>
          <w:sz w:val="28"/>
          <w:szCs w:val="28"/>
        </w:rPr>
        <w:t>, что выражается в обновлении образовательных программ, в создании методических и дидактических средств обучения, электронных образовательных ресурсов, в обобщении и распространении педагогического опыта</w:t>
      </w:r>
      <w:r w:rsidR="00A026A6">
        <w:rPr>
          <w:rFonts w:ascii="Times New Roman" w:hAnsi="Times New Roman" w:cs="Times New Roman"/>
          <w:sz w:val="28"/>
          <w:szCs w:val="28"/>
        </w:rPr>
        <w:t>.</w:t>
      </w:r>
    </w:p>
    <w:p w:rsidR="003715E3" w:rsidRDefault="00AA5CC7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A5CC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A5CC7">
        <w:rPr>
          <w:rFonts w:ascii="Times New Roman" w:hAnsi="Times New Roman" w:cs="Times New Roman"/>
          <w:sz w:val="28"/>
          <w:szCs w:val="28"/>
        </w:rPr>
        <w:t xml:space="preserve"> обеспечения целенаправленной методической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Pr="00AA5CC7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3715E3">
        <w:rPr>
          <w:rFonts w:ascii="Times New Roman" w:hAnsi="Times New Roman" w:cs="Times New Roman"/>
          <w:sz w:val="28"/>
          <w:szCs w:val="28"/>
        </w:rPr>
        <w:t xml:space="preserve"> создан методический совет, действующий на основании положения и плана работы.</w:t>
      </w:r>
    </w:p>
    <w:p w:rsidR="00A026A6" w:rsidRPr="00A026A6" w:rsidRDefault="00A026A6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A6">
        <w:rPr>
          <w:rFonts w:ascii="Times New Roman" w:hAnsi="Times New Roman" w:cs="Times New Roman"/>
          <w:sz w:val="28"/>
          <w:szCs w:val="28"/>
        </w:rPr>
        <w:t xml:space="preserve">Методическая работа в Центре имеет непрерывный характер и осуществляется в различных формах: </w:t>
      </w:r>
    </w:p>
    <w:p w:rsidR="00A026A6" w:rsidRPr="00A026A6" w:rsidRDefault="00A026A6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A6">
        <w:rPr>
          <w:rFonts w:ascii="Times New Roman" w:hAnsi="Times New Roman" w:cs="Times New Roman"/>
          <w:sz w:val="28"/>
          <w:szCs w:val="28"/>
        </w:rPr>
        <w:t xml:space="preserve">- индивидуальная – самообразование, работа над личной методической темой, консультации, посещение и проведение открытых занятий, мастер-классов, участие в конкурсах педагогического мастерства, заполнение электронного портфолио педагога, обобщение педагогического опыта, обмен опытом; </w:t>
      </w:r>
    </w:p>
    <w:p w:rsidR="00A026A6" w:rsidRPr="00A026A6" w:rsidRDefault="00A026A6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A6">
        <w:rPr>
          <w:rFonts w:ascii="Times New Roman" w:hAnsi="Times New Roman" w:cs="Times New Roman"/>
          <w:sz w:val="28"/>
          <w:szCs w:val="28"/>
        </w:rPr>
        <w:t>- групповая – заседания методического совета Центра, творческих и проблемных групп, адресная работа с разными категориями педагог</w:t>
      </w:r>
      <w:r w:rsidR="002A757F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A026A6">
        <w:rPr>
          <w:rFonts w:ascii="Times New Roman" w:hAnsi="Times New Roman" w:cs="Times New Roman"/>
          <w:sz w:val="28"/>
          <w:szCs w:val="28"/>
        </w:rPr>
        <w:t xml:space="preserve"> (молодые специалисты, педагоги без педагогического образования), обучение на тематических спецкурсах и семинарах, участие в мастер-классах, круглых столах</w:t>
      </w:r>
      <w:r w:rsidR="002A757F">
        <w:rPr>
          <w:rFonts w:ascii="Times New Roman" w:hAnsi="Times New Roman" w:cs="Times New Roman"/>
          <w:sz w:val="28"/>
          <w:szCs w:val="28"/>
        </w:rPr>
        <w:t>,</w:t>
      </w:r>
      <w:r w:rsidRPr="00A026A6">
        <w:rPr>
          <w:rFonts w:ascii="Times New Roman" w:hAnsi="Times New Roman" w:cs="Times New Roman"/>
          <w:sz w:val="28"/>
          <w:szCs w:val="28"/>
        </w:rPr>
        <w:t xml:space="preserve"> </w:t>
      </w:r>
      <w:r w:rsidR="002A757F" w:rsidRPr="00A026A6">
        <w:rPr>
          <w:rFonts w:ascii="Times New Roman" w:hAnsi="Times New Roman" w:cs="Times New Roman"/>
          <w:sz w:val="28"/>
          <w:szCs w:val="28"/>
        </w:rPr>
        <w:t>научно- практических конференциях</w:t>
      </w:r>
      <w:r w:rsidR="003715E3">
        <w:rPr>
          <w:rFonts w:ascii="Times New Roman" w:hAnsi="Times New Roman" w:cs="Times New Roman"/>
          <w:sz w:val="28"/>
          <w:szCs w:val="28"/>
        </w:rPr>
        <w:t>;</w:t>
      </w:r>
    </w:p>
    <w:p w:rsidR="00A026A6" w:rsidRPr="00A026A6" w:rsidRDefault="00A026A6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26A6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A026A6">
        <w:rPr>
          <w:rFonts w:ascii="Times New Roman" w:hAnsi="Times New Roman" w:cs="Times New Roman"/>
          <w:sz w:val="28"/>
          <w:szCs w:val="28"/>
        </w:rPr>
        <w:t xml:space="preserve"> –</w:t>
      </w:r>
      <w:r w:rsidR="002A757F">
        <w:rPr>
          <w:rFonts w:ascii="Times New Roman" w:hAnsi="Times New Roman" w:cs="Times New Roman"/>
          <w:sz w:val="28"/>
          <w:szCs w:val="28"/>
        </w:rPr>
        <w:t xml:space="preserve"> </w:t>
      </w:r>
      <w:r w:rsidRPr="00A026A6">
        <w:rPr>
          <w:rFonts w:ascii="Times New Roman" w:hAnsi="Times New Roman" w:cs="Times New Roman"/>
          <w:sz w:val="28"/>
          <w:szCs w:val="28"/>
        </w:rPr>
        <w:t>уч</w:t>
      </w:r>
      <w:r w:rsidR="002A757F">
        <w:rPr>
          <w:rFonts w:ascii="Times New Roman" w:hAnsi="Times New Roman" w:cs="Times New Roman"/>
          <w:sz w:val="28"/>
          <w:szCs w:val="28"/>
        </w:rPr>
        <w:t>астие в педагогических советах,</w:t>
      </w:r>
      <w:r w:rsidRPr="00A026A6">
        <w:rPr>
          <w:rFonts w:ascii="Times New Roman" w:hAnsi="Times New Roman" w:cs="Times New Roman"/>
          <w:sz w:val="28"/>
          <w:szCs w:val="28"/>
        </w:rPr>
        <w:t xml:space="preserve"> повышение квалификации через участие в организованном обучении.</w:t>
      </w:r>
    </w:p>
    <w:p w:rsidR="00A026A6" w:rsidRDefault="00A026A6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236D7" w:rsidRPr="00AC5F04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B236D7">
        <w:rPr>
          <w:rFonts w:ascii="Times New Roman" w:hAnsi="Times New Roman"/>
          <w:sz w:val="28"/>
          <w:szCs w:val="28"/>
        </w:rPr>
        <w:t>я</w:t>
      </w:r>
      <w:r w:rsidR="00B236D7" w:rsidRPr="00AC5F04">
        <w:rPr>
          <w:rFonts w:ascii="Times New Roman" w:eastAsia="Calibri" w:hAnsi="Times New Roman" w:cs="Times New Roman"/>
          <w:sz w:val="28"/>
          <w:szCs w:val="28"/>
        </w:rPr>
        <w:t xml:space="preserve"> инновационного методического пространства, позволяющего педагогическим работникам Центра повысить профессиональный уровень и уровень своего методического мастерства</w:t>
      </w:r>
      <w:r w:rsidR="00B236D7">
        <w:rPr>
          <w:rFonts w:ascii="Times New Roman" w:eastAsia="Calibri" w:hAnsi="Times New Roman" w:cs="Times New Roman"/>
          <w:sz w:val="28"/>
          <w:szCs w:val="28"/>
        </w:rPr>
        <w:t>,</w:t>
      </w:r>
      <w:r w:rsidR="00B2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2015/16 учебном году создана педагогическая мастерская. Проведено </w:t>
      </w:r>
      <w:r w:rsidR="00B236D7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занятия</w:t>
      </w:r>
      <w:r w:rsidR="00B236D7">
        <w:rPr>
          <w:rFonts w:ascii="Times New Roman" w:hAnsi="Times New Roman" w:cs="Times New Roman"/>
          <w:sz w:val="28"/>
          <w:szCs w:val="28"/>
        </w:rPr>
        <w:t xml:space="preserve"> по актуальным вопросам, касающихся деятельности педагогов.</w:t>
      </w:r>
    </w:p>
    <w:p w:rsidR="00DF51B9" w:rsidRDefault="00DF51B9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краевых мероприятий министерства образования и науки Пермского края в 2015/16 учебном году проведены следующие мероприятия для педагогов края</w:t>
      </w:r>
      <w:r w:rsidRPr="00DF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 Центра: </w:t>
      </w:r>
    </w:p>
    <w:p w:rsidR="00DF51B9" w:rsidRDefault="00DF51B9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1B9">
        <w:rPr>
          <w:rFonts w:ascii="Times New Roman" w:hAnsi="Times New Roman" w:cs="Times New Roman"/>
          <w:sz w:val="28"/>
          <w:szCs w:val="28"/>
        </w:rPr>
        <w:t xml:space="preserve"> </w:t>
      </w:r>
      <w:r w:rsidR="00E55A63">
        <w:rPr>
          <w:rFonts w:ascii="Times New Roman" w:hAnsi="Times New Roman" w:cs="Times New Roman"/>
          <w:sz w:val="28"/>
          <w:szCs w:val="28"/>
        </w:rPr>
        <w:t xml:space="preserve">краевой семинар </w:t>
      </w:r>
      <w:r w:rsidRPr="00DF51B9">
        <w:rPr>
          <w:rFonts w:ascii="Times New Roman" w:hAnsi="Times New Roman" w:cs="Times New Roman"/>
          <w:sz w:val="28"/>
          <w:szCs w:val="28"/>
        </w:rPr>
        <w:t>для руководителей детских краеведческих объединений, посвященный 70-летию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1B9" w:rsidRDefault="00DF51B9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A63">
        <w:rPr>
          <w:rFonts w:ascii="Times New Roman" w:hAnsi="Times New Roman" w:cs="Times New Roman"/>
          <w:sz w:val="28"/>
          <w:szCs w:val="28"/>
        </w:rPr>
        <w:t xml:space="preserve">краевой семинар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F51B9">
        <w:rPr>
          <w:rFonts w:ascii="Times New Roman" w:hAnsi="Times New Roman" w:cs="Times New Roman"/>
          <w:sz w:val="28"/>
          <w:szCs w:val="28"/>
        </w:rPr>
        <w:t xml:space="preserve"> руководителей детско-юношеских геологических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1B9" w:rsidRDefault="00DF51B9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F51B9">
        <w:rPr>
          <w:rFonts w:ascii="Times New Roman" w:hAnsi="Times New Roman" w:cs="Times New Roman"/>
          <w:sz w:val="28"/>
          <w:szCs w:val="28"/>
        </w:rPr>
        <w:t>еминар-совещание педагогов, реализующих образовательные программы технической направленности «Развитие технического творчества детей в Пермском крае»</w:t>
      </w:r>
      <w:r w:rsidR="00E55A63">
        <w:rPr>
          <w:rFonts w:ascii="Times New Roman" w:hAnsi="Times New Roman" w:cs="Times New Roman"/>
          <w:sz w:val="28"/>
          <w:szCs w:val="28"/>
        </w:rPr>
        <w:t>;</w:t>
      </w:r>
    </w:p>
    <w:p w:rsidR="00E55A63" w:rsidRPr="00E55A63" w:rsidRDefault="00E55A63" w:rsidP="00E55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55A63">
        <w:rPr>
          <w:rFonts w:ascii="Times New Roman" w:hAnsi="Times New Roman" w:cs="Times New Roman"/>
          <w:sz w:val="28"/>
          <w:szCs w:val="28"/>
        </w:rPr>
        <w:t>раевой семинар для руководителей музеев образовательных организаций, посвященный 70-летию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A63" w:rsidRPr="00E55A63" w:rsidRDefault="00E55A63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D53">
        <w:rPr>
          <w:rFonts w:ascii="Times New Roman" w:hAnsi="Times New Roman" w:cs="Times New Roman"/>
          <w:sz w:val="28"/>
          <w:szCs w:val="28"/>
        </w:rPr>
        <w:t>к</w:t>
      </w:r>
      <w:r w:rsidRPr="00E55A63">
        <w:rPr>
          <w:rFonts w:ascii="Times New Roman" w:hAnsi="Times New Roman" w:cs="Times New Roman"/>
          <w:sz w:val="28"/>
          <w:szCs w:val="28"/>
        </w:rPr>
        <w:t>раевой конкурс учебных и методических материалов в помощь педагогам, организаторам туристско-краеведческой и экскурсионной работы с обучающимися и воспитанниками в 2015-2016 учебном году</w:t>
      </w:r>
    </w:p>
    <w:p w:rsidR="002036E3" w:rsidRPr="002036E3" w:rsidRDefault="002036E3" w:rsidP="002036E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036E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проведения спортивных мероприятий с обучающимися, связанных с прохождением туристских маршрутов (походов, экскурсий, путешествий), и во исполнение поручения Президента Российской Федерации В.В. Путина по решению вопросов дальнейшего развития туристско-экскурсионной работы среди детей и молодежи ГУ ДО «Пермский краевой центр «Муравейник» осуществляет подготовку и повышение квалификации кадров </w:t>
      </w:r>
      <w:r w:rsidRPr="002036E3">
        <w:rPr>
          <w:rFonts w:ascii="Times New Roman" w:hAnsi="Times New Roman" w:cs="Times New Roman"/>
          <w:snapToGrid w:val="0"/>
          <w:sz w:val="28"/>
          <w:szCs w:val="28"/>
        </w:rPr>
        <w:t>детско-юношеского туризма по категориям:</w:t>
      </w:r>
      <w:proofErr w:type="gramEnd"/>
    </w:p>
    <w:p w:rsidR="002036E3" w:rsidRPr="002036E3" w:rsidRDefault="002036E3" w:rsidP="002036E3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1). «Организатор туризма» (начальный уровень подготовки кадров) – координирует работу туристско-краеведческих объединений, участвует в организации и проведении массовых </w:t>
      </w:r>
      <w:r w:rsidRPr="002036E3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</w:t>
      </w:r>
      <w:r w:rsidRPr="002036E3">
        <w:rPr>
          <w:rFonts w:ascii="Times New Roman" w:hAnsi="Times New Roman" w:cs="Times New Roman"/>
          <w:snapToGrid w:val="0"/>
          <w:sz w:val="28"/>
          <w:szCs w:val="28"/>
        </w:rPr>
        <w:t>туристских мероприятий (</w:t>
      </w:r>
      <w:proofErr w:type="spellStart"/>
      <w:r w:rsidRPr="002036E3">
        <w:rPr>
          <w:rFonts w:ascii="Times New Roman" w:hAnsi="Times New Roman" w:cs="Times New Roman"/>
          <w:snapToGrid w:val="0"/>
          <w:sz w:val="28"/>
          <w:szCs w:val="28"/>
        </w:rPr>
        <w:t>некатегорийные</w:t>
      </w:r>
      <w:proofErr w:type="spellEnd"/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 маршруты, туристские слеты и лагеря), ведет занятия в туристских объединениях.</w:t>
      </w:r>
    </w:p>
    <w:p w:rsidR="002036E3" w:rsidRPr="002036E3" w:rsidRDefault="002036E3" w:rsidP="002036E3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2). «Инструктор детско-юношеского туризма» (базовый уровень подготовки кадров в спортивном туризме и в системе </w:t>
      </w:r>
      <w:proofErr w:type="spellStart"/>
      <w:r w:rsidRPr="002036E3">
        <w:rPr>
          <w:rFonts w:ascii="Times New Roman" w:hAnsi="Times New Roman" w:cs="Times New Roman"/>
          <w:snapToGrid w:val="0"/>
          <w:sz w:val="28"/>
          <w:szCs w:val="28"/>
        </w:rPr>
        <w:t>Минобрнауки</w:t>
      </w:r>
      <w:proofErr w:type="spellEnd"/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 России) – проводит</w:t>
      </w:r>
      <w:r w:rsidRPr="002036E3">
        <w:rPr>
          <w:rFonts w:ascii="Times New Roman" w:hAnsi="Times New Roman" w:cs="Times New Roman"/>
          <w:sz w:val="28"/>
          <w:szCs w:val="28"/>
        </w:rPr>
        <w:t xml:space="preserve"> туристско-спортивные мероприятия, связанные с прохождением </w:t>
      </w:r>
      <w:proofErr w:type="spellStart"/>
      <w:r w:rsidRPr="002036E3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Pr="002036E3">
        <w:rPr>
          <w:rFonts w:ascii="Times New Roman" w:hAnsi="Times New Roman" w:cs="Times New Roman"/>
          <w:sz w:val="28"/>
          <w:szCs w:val="28"/>
        </w:rPr>
        <w:t xml:space="preserve"> туристских маршрутов, организует и проводит массовые </w:t>
      </w:r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туристские мероприятия (соревнования, профильные лагеря) и учебные мероприятия по подготовке разрядников и юных инструкторов туризма. </w:t>
      </w:r>
    </w:p>
    <w:p w:rsidR="002036E3" w:rsidRPr="008F042D" w:rsidRDefault="002036E3" w:rsidP="002036E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36E3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="008F042D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 обучения: </w:t>
      </w:r>
      <w:r w:rsidRPr="002036E3">
        <w:rPr>
          <w:rFonts w:ascii="Times New Roman" w:hAnsi="Times New Roman" w:cs="Times New Roman"/>
          <w:sz w:val="28"/>
          <w:szCs w:val="28"/>
        </w:rPr>
        <w:t>очно-заочн</w:t>
      </w:r>
      <w:r w:rsidR="008F042D">
        <w:rPr>
          <w:rFonts w:ascii="Times New Roman" w:hAnsi="Times New Roman" w:cs="Times New Roman"/>
          <w:sz w:val="28"/>
          <w:szCs w:val="28"/>
        </w:rPr>
        <w:t>ая;</w:t>
      </w:r>
      <w:r w:rsidRPr="002036E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8F042D">
        <w:rPr>
          <w:rFonts w:ascii="Times New Roman" w:hAnsi="Times New Roman" w:cs="Times New Roman"/>
          <w:sz w:val="28"/>
          <w:szCs w:val="28"/>
        </w:rPr>
        <w:t>Ц</w:t>
      </w:r>
      <w:r w:rsidRPr="002036E3">
        <w:rPr>
          <w:rFonts w:ascii="Times New Roman" w:hAnsi="Times New Roman" w:cs="Times New Roman"/>
          <w:sz w:val="28"/>
          <w:szCs w:val="28"/>
        </w:rPr>
        <w:t>ентра и в</w:t>
      </w:r>
      <w:r w:rsidRPr="002036E3">
        <w:rPr>
          <w:rFonts w:ascii="Times New Roman" w:hAnsi="Times New Roman" w:cs="Times New Roman"/>
          <w:snapToGrid w:val="0"/>
          <w:sz w:val="28"/>
          <w:szCs w:val="28"/>
        </w:rPr>
        <w:t xml:space="preserve">ыездные курсы по заявкам организаций. </w:t>
      </w:r>
    </w:p>
    <w:p w:rsidR="00E32918" w:rsidRPr="00E32918" w:rsidRDefault="00E32918" w:rsidP="008F042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Style w:val="FontStyle14"/>
        </w:rPr>
        <w:t>С целью совершенствования деятельности музеев в образовательных организациях Пермского края</w:t>
      </w:r>
      <w:r>
        <w:rPr>
          <w:rStyle w:val="a5"/>
          <w:rFonts w:eastAsiaTheme="minorHAnsi"/>
        </w:rPr>
        <w:t xml:space="preserve"> </w:t>
      </w:r>
      <w:r w:rsidRPr="00E32918">
        <w:rPr>
          <w:rStyle w:val="a5"/>
          <w:rFonts w:eastAsiaTheme="minorHAnsi"/>
          <w:sz w:val="28"/>
          <w:szCs w:val="28"/>
        </w:rPr>
        <w:t>при</w:t>
      </w:r>
      <w:r>
        <w:rPr>
          <w:rStyle w:val="a5"/>
          <w:rFonts w:eastAsiaTheme="minorHAnsi"/>
        </w:rPr>
        <w:t xml:space="preserve"> </w:t>
      </w:r>
      <w:r>
        <w:rPr>
          <w:rStyle w:val="a5"/>
          <w:rFonts w:eastAsiaTheme="minorHAnsi"/>
          <w:sz w:val="28"/>
          <w:szCs w:val="28"/>
        </w:rPr>
        <w:t xml:space="preserve">Центре </w:t>
      </w:r>
      <w:r w:rsidR="008F042D">
        <w:rPr>
          <w:rStyle w:val="a5"/>
          <w:rFonts w:eastAsiaTheme="minorHAnsi"/>
          <w:sz w:val="28"/>
          <w:szCs w:val="28"/>
        </w:rPr>
        <w:t>создана краевая комиссия, которая</w:t>
      </w:r>
      <w:r>
        <w:rPr>
          <w:rStyle w:val="a5"/>
          <w:rFonts w:eastAsiaTheme="minorHAnsi"/>
          <w:sz w:val="28"/>
          <w:szCs w:val="28"/>
        </w:rPr>
        <w:t xml:space="preserve"> </w:t>
      </w:r>
      <w:r>
        <w:rPr>
          <w:rStyle w:val="FontStyle14"/>
        </w:rPr>
        <w:t>оказ</w:t>
      </w:r>
      <w:r w:rsidR="008F042D">
        <w:rPr>
          <w:rStyle w:val="FontStyle14"/>
        </w:rPr>
        <w:t>ывает</w:t>
      </w:r>
      <w:r>
        <w:rPr>
          <w:rStyle w:val="FontStyle14"/>
        </w:rPr>
        <w:t xml:space="preserve"> методическ</w:t>
      </w:r>
      <w:r w:rsidR="008F042D">
        <w:rPr>
          <w:rStyle w:val="FontStyle14"/>
        </w:rPr>
        <w:t>ую</w:t>
      </w:r>
      <w:r>
        <w:rPr>
          <w:rStyle w:val="FontStyle14"/>
        </w:rPr>
        <w:t xml:space="preserve"> и практическ</w:t>
      </w:r>
      <w:r w:rsidR="008F042D">
        <w:rPr>
          <w:rStyle w:val="FontStyle14"/>
        </w:rPr>
        <w:t>ую</w:t>
      </w:r>
      <w:r>
        <w:rPr>
          <w:rStyle w:val="FontStyle14"/>
        </w:rPr>
        <w:t xml:space="preserve"> помощ</w:t>
      </w:r>
      <w:r w:rsidR="008F042D">
        <w:rPr>
          <w:rStyle w:val="FontStyle14"/>
        </w:rPr>
        <w:t>ь</w:t>
      </w:r>
      <w:r>
        <w:rPr>
          <w:rStyle w:val="FontStyle14"/>
        </w:rPr>
        <w:t xml:space="preserve"> по организации и деятельности музеев образовательных организаций</w:t>
      </w:r>
      <w:r w:rsidR="008F042D">
        <w:rPr>
          <w:rStyle w:val="FontStyle14"/>
        </w:rPr>
        <w:t>.</w:t>
      </w:r>
    </w:p>
    <w:p w:rsidR="00B0209D" w:rsidRDefault="00B0209D" w:rsidP="00B02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6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в </w:t>
      </w:r>
      <w:r w:rsidR="00267D53">
        <w:rPr>
          <w:rFonts w:ascii="Times New Roman" w:hAnsi="Times New Roman" w:cs="Times New Roman"/>
          <w:sz w:val="28"/>
          <w:szCs w:val="28"/>
        </w:rPr>
        <w:t xml:space="preserve">рамках сетевого взаимодействия с Институтом развития образования Пермского края специалистами Центра разработаны дополнительные профессиональные программы: </w:t>
      </w:r>
      <w:r w:rsidR="00267D53" w:rsidRPr="00267D53">
        <w:rPr>
          <w:rFonts w:ascii="Times New Roman" w:hAnsi="Times New Roman" w:cs="Times New Roman"/>
          <w:sz w:val="28"/>
          <w:szCs w:val="28"/>
        </w:rPr>
        <w:t>«Исследовательская деятельность обучающихся в условиях музея образовательного учреждения</w:t>
      </w:r>
      <w:r w:rsidR="00267D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0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B0209D">
        <w:rPr>
          <w:rFonts w:ascii="Times New Roman" w:hAnsi="Times New Roman"/>
          <w:sz w:val="28"/>
          <w:szCs w:val="28"/>
        </w:rPr>
        <w:t>Методология, программир</w:t>
      </w:r>
      <w:r>
        <w:rPr>
          <w:rFonts w:ascii="Times New Roman" w:hAnsi="Times New Roman"/>
          <w:sz w:val="28"/>
          <w:szCs w:val="28"/>
        </w:rPr>
        <w:t xml:space="preserve">ование и технология организации </w:t>
      </w:r>
      <w:r w:rsidRPr="00B0209D">
        <w:rPr>
          <w:rFonts w:ascii="Times New Roman" w:hAnsi="Times New Roman"/>
          <w:sz w:val="28"/>
          <w:szCs w:val="28"/>
        </w:rPr>
        <w:t>технического творчества детей</w:t>
      </w:r>
      <w:r>
        <w:rPr>
          <w:rFonts w:ascii="Times New Roman" w:hAnsi="Times New Roman"/>
          <w:sz w:val="28"/>
          <w:szCs w:val="28"/>
        </w:rPr>
        <w:t xml:space="preserve">»; а также Центр стал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площадкой для курсов переподготовки педагогов дополнительного образования.</w:t>
      </w:r>
    </w:p>
    <w:p w:rsidR="00B0209D" w:rsidRPr="00ED6505" w:rsidRDefault="00B0209D" w:rsidP="00ED65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Психологическое </w:t>
      </w:r>
      <w:r w:rsidRPr="00927552">
        <w:rPr>
          <w:rFonts w:ascii="Times New Roman" w:hAnsi="Times New Roman" w:cs="Times New Roman"/>
          <w:b/>
          <w:i/>
          <w:sz w:val="28"/>
          <w:szCs w:val="28"/>
        </w:rPr>
        <w:t>сопровождение образовательного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09D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755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ение качества образовательного </w:t>
      </w:r>
      <w:r w:rsidRPr="00927552">
        <w:rPr>
          <w:rFonts w:ascii="Times New Roman" w:hAnsi="Times New Roman" w:cs="Times New Roman"/>
          <w:sz w:val="28"/>
          <w:szCs w:val="28"/>
        </w:rPr>
        <w:t xml:space="preserve">процесса в детских объединения </w:t>
      </w:r>
      <w:r>
        <w:rPr>
          <w:rFonts w:ascii="Times New Roman" w:hAnsi="Times New Roman" w:cs="Times New Roman"/>
          <w:sz w:val="28"/>
          <w:szCs w:val="28"/>
        </w:rPr>
        <w:t>«Пермского  центра «Муравейник» через</w:t>
      </w:r>
      <w:r w:rsidRPr="00927552">
        <w:rPr>
          <w:rFonts w:ascii="Times New Roman" w:hAnsi="Times New Roman" w:cs="Times New Roman"/>
          <w:sz w:val="28"/>
          <w:szCs w:val="28"/>
        </w:rPr>
        <w:t xml:space="preserve"> диагностику психол</w:t>
      </w:r>
      <w:r>
        <w:rPr>
          <w:rFonts w:ascii="Times New Roman" w:hAnsi="Times New Roman" w:cs="Times New Roman"/>
          <w:sz w:val="28"/>
          <w:szCs w:val="28"/>
        </w:rPr>
        <w:t>огического здоровья обучающихся, с</w:t>
      </w:r>
      <w:r w:rsidRPr="0092755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27552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7552">
        <w:rPr>
          <w:rFonts w:ascii="Times New Roman" w:hAnsi="Times New Roman" w:cs="Times New Roman"/>
          <w:sz w:val="28"/>
          <w:szCs w:val="28"/>
        </w:rPr>
        <w:t xml:space="preserve"> эмоционально-психологического климата </w:t>
      </w:r>
      <w:r w:rsidRPr="00927552">
        <w:rPr>
          <w:rFonts w:ascii="Times New Roman" w:hAnsi="Times New Roman" w:cs="Times New Roman"/>
          <w:sz w:val="28"/>
          <w:szCs w:val="28"/>
        </w:rPr>
        <w:lastRenderedPageBreak/>
        <w:t>в детск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27552">
        <w:rPr>
          <w:rFonts w:ascii="Times New Roman" w:hAnsi="Times New Roman" w:cs="Times New Roman"/>
          <w:sz w:val="28"/>
          <w:szCs w:val="28"/>
        </w:rPr>
        <w:t xml:space="preserve">  объединени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="00ED6505">
        <w:rPr>
          <w:rFonts w:ascii="Times New Roman" w:hAnsi="Times New Roman" w:cs="Times New Roman"/>
          <w:sz w:val="28"/>
          <w:szCs w:val="28"/>
        </w:rPr>
        <w:t>а также позволяет с</w:t>
      </w:r>
      <w:r w:rsidRPr="00927552">
        <w:rPr>
          <w:rFonts w:ascii="Times New Roman" w:hAnsi="Times New Roman" w:cs="Times New Roman"/>
          <w:sz w:val="28"/>
          <w:szCs w:val="28"/>
        </w:rPr>
        <w:t>охранить контингент обучающихся за счет осознания ценности процесс</w:t>
      </w:r>
      <w:r w:rsidR="00ED6505">
        <w:rPr>
          <w:rFonts w:ascii="Times New Roman" w:hAnsi="Times New Roman" w:cs="Times New Roman"/>
          <w:sz w:val="28"/>
          <w:szCs w:val="28"/>
        </w:rPr>
        <w:t xml:space="preserve">а и результата деятельности в </w:t>
      </w:r>
      <w:r w:rsidRPr="00927552">
        <w:rPr>
          <w:rFonts w:ascii="Times New Roman" w:hAnsi="Times New Roman" w:cs="Times New Roman"/>
          <w:sz w:val="28"/>
          <w:szCs w:val="28"/>
        </w:rPr>
        <w:t>детском объединении.</w:t>
      </w:r>
    </w:p>
    <w:p w:rsidR="00B0209D" w:rsidRDefault="00B0209D" w:rsidP="00B02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52">
        <w:rPr>
          <w:rFonts w:ascii="Times New Roman" w:hAnsi="Times New Roman" w:cs="Times New Roman"/>
          <w:sz w:val="28"/>
          <w:szCs w:val="28"/>
        </w:rPr>
        <w:t>Регулярность психологических встреч 3 раз</w:t>
      </w:r>
      <w:r w:rsidR="00ED6505">
        <w:rPr>
          <w:rFonts w:ascii="Times New Roman" w:hAnsi="Times New Roman" w:cs="Times New Roman"/>
          <w:sz w:val="28"/>
          <w:szCs w:val="28"/>
        </w:rPr>
        <w:t>а</w:t>
      </w:r>
      <w:r w:rsidRPr="00927552">
        <w:rPr>
          <w:rFonts w:ascii="Times New Roman" w:hAnsi="Times New Roman" w:cs="Times New Roman"/>
          <w:sz w:val="28"/>
          <w:szCs w:val="28"/>
        </w:rPr>
        <w:t xml:space="preserve"> в учебной группе в течение учебного года, длительность встречи 1 академический час</w:t>
      </w:r>
      <w:r w:rsidR="00ED6505">
        <w:rPr>
          <w:rFonts w:ascii="Times New Roman" w:hAnsi="Times New Roman" w:cs="Times New Roman"/>
          <w:sz w:val="28"/>
          <w:szCs w:val="28"/>
        </w:rPr>
        <w:t>.</w:t>
      </w:r>
    </w:p>
    <w:p w:rsidR="00ED6505" w:rsidRPr="00927552" w:rsidRDefault="00ED6505" w:rsidP="00ED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учебного года было проведено </w:t>
      </w:r>
      <w:r w:rsidRPr="00927552">
        <w:rPr>
          <w:rFonts w:ascii="Times New Roman" w:hAnsi="Times New Roman" w:cs="Times New Roman"/>
          <w:sz w:val="28"/>
          <w:szCs w:val="28"/>
        </w:rPr>
        <w:t>120 индивидуальных  консультац</w:t>
      </w:r>
      <w:r>
        <w:rPr>
          <w:rFonts w:ascii="Times New Roman" w:hAnsi="Times New Roman" w:cs="Times New Roman"/>
          <w:sz w:val="28"/>
          <w:szCs w:val="28"/>
        </w:rPr>
        <w:t xml:space="preserve">ий на психологические запросы от участников образовательных отношений, что в 1,5 раза больше прошлого </w:t>
      </w:r>
      <w:r w:rsidRPr="00927552">
        <w:rPr>
          <w:rFonts w:ascii="Times New Roman" w:hAnsi="Times New Roman" w:cs="Times New Roman"/>
          <w:sz w:val="28"/>
          <w:szCs w:val="28"/>
        </w:rPr>
        <w:t xml:space="preserve">учебного года.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проведены консультации </w:t>
      </w:r>
      <w:r w:rsidR="00217852">
        <w:rPr>
          <w:rFonts w:ascii="Times New Roman" w:hAnsi="Times New Roman" w:cs="Times New Roman"/>
          <w:sz w:val="28"/>
          <w:szCs w:val="28"/>
        </w:rPr>
        <w:t>и тренинги</w:t>
      </w:r>
      <w:r>
        <w:rPr>
          <w:rFonts w:ascii="Times New Roman" w:hAnsi="Times New Roman" w:cs="Times New Roman"/>
          <w:sz w:val="28"/>
          <w:szCs w:val="28"/>
        </w:rPr>
        <w:t xml:space="preserve"> с участниками учебно-тренировочных сборов по подготовке к Всероссийской олимпиаде</w:t>
      </w:r>
      <w:r w:rsidR="00217852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ED6505" w:rsidRPr="00ED6505" w:rsidRDefault="00ED6505" w:rsidP="00ED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6505">
        <w:rPr>
          <w:rFonts w:ascii="Times New Roman" w:hAnsi="Times New Roman" w:cs="Times New Roman"/>
          <w:sz w:val="28"/>
          <w:szCs w:val="28"/>
        </w:rPr>
        <w:t>В 2015-</w:t>
      </w:r>
      <w:r>
        <w:rPr>
          <w:rFonts w:ascii="Times New Roman" w:hAnsi="Times New Roman" w:cs="Times New Roman"/>
          <w:sz w:val="28"/>
          <w:szCs w:val="28"/>
        </w:rPr>
        <w:t xml:space="preserve">2016 учебном году организован и реализован проект «Школа  родительской </w:t>
      </w:r>
      <w:r w:rsidRPr="00ED6505">
        <w:rPr>
          <w:rFonts w:ascii="Times New Roman" w:hAnsi="Times New Roman" w:cs="Times New Roman"/>
          <w:sz w:val="28"/>
          <w:szCs w:val="28"/>
        </w:rPr>
        <w:t>любви». Целью проекта является психологическое просвещение родителей для помощи им в создании благоприятной атмосферы в семье.</w:t>
      </w:r>
      <w:r>
        <w:rPr>
          <w:rFonts w:ascii="Times New Roman" w:hAnsi="Times New Roman" w:cs="Times New Roman"/>
          <w:sz w:val="28"/>
          <w:szCs w:val="28"/>
        </w:rPr>
        <w:t xml:space="preserve"> Проект решает актуальные задачи п</w:t>
      </w:r>
      <w:r w:rsidRPr="00ED6505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505">
        <w:rPr>
          <w:rFonts w:ascii="Times New Roman" w:hAnsi="Times New Roman" w:cs="Times New Roman"/>
          <w:sz w:val="28"/>
          <w:szCs w:val="28"/>
        </w:rPr>
        <w:t xml:space="preserve"> психологической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D6505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6505">
        <w:rPr>
          <w:rFonts w:ascii="Times New Roman" w:hAnsi="Times New Roman" w:cs="Times New Roman"/>
          <w:sz w:val="28"/>
          <w:szCs w:val="28"/>
        </w:rPr>
        <w:t xml:space="preserve"> ценностных ориентаций в семейной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роли в судьбе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0A" w:rsidRPr="00217852" w:rsidRDefault="008C190A" w:rsidP="002178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852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267D53" w:rsidRPr="00217852" w:rsidRDefault="00217852" w:rsidP="0021785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852">
        <w:rPr>
          <w:rFonts w:ascii="Times New Roman" w:hAnsi="Times New Roman" w:cs="Times New Roman"/>
          <w:sz w:val="28"/>
          <w:szCs w:val="28"/>
        </w:rPr>
        <w:t xml:space="preserve">С целью оперативного, объективного и доступного информирования общественности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Центра, </w:t>
      </w:r>
      <w:r w:rsidRPr="00217852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852">
        <w:rPr>
          <w:rFonts w:ascii="Times New Roman" w:hAnsi="Times New Roman" w:cs="Times New Roman"/>
          <w:sz w:val="28"/>
          <w:szCs w:val="28"/>
        </w:rPr>
        <w:t xml:space="preserve"> целостного позитивного</w:t>
      </w:r>
      <w:r w:rsidRPr="00217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7852">
        <w:rPr>
          <w:rFonts w:ascii="Times New Roman" w:hAnsi="Times New Roman" w:cs="Times New Roman"/>
          <w:sz w:val="28"/>
          <w:szCs w:val="28"/>
        </w:rPr>
        <w:t>имиджа;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5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852">
        <w:rPr>
          <w:rFonts w:ascii="Times New Roman" w:hAnsi="Times New Roman" w:cs="Times New Roman"/>
          <w:sz w:val="28"/>
          <w:szCs w:val="28"/>
        </w:rPr>
        <w:t xml:space="preserve"> информированности граждан о качестве образовательных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Pr="00217852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852">
        <w:rPr>
          <w:rFonts w:ascii="Times New Roman" w:hAnsi="Times New Roman" w:cs="Times New Roman"/>
          <w:sz w:val="28"/>
          <w:szCs w:val="28"/>
        </w:rPr>
        <w:t xml:space="preserve"> условий для взаимодействия участников образовательного процесса, социальных </w:t>
      </w:r>
      <w:r>
        <w:rPr>
          <w:rFonts w:ascii="Times New Roman" w:hAnsi="Times New Roman" w:cs="Times New Roman"/>
          <w:sz w:val="28"/>
          <w:szCs w:val="28"/>
        </w:rPr>
        <w:t xml:space="preserve">партнеров, </w:t>
      </w:r>
      <w:r w:rsidRPr="00217852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обмена педагогическим </w:t>
      </w:r>
      <w:r w:rsidRPr="00217852"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официальный сайт Центра </w:t>
      </w:r>
      <w:r w:rsidRPr="00217852">
        <w:rPr>
          <w:rFonts w:ascii="Times New Roman" w:hAnsi="Times New Roman" w:cs="Times New Roman"/>
          <w:sz w:val="28"/>
          <w:szCs w:val="28"/>
        </w:rPr>
        <w:t>http://muraveynik.perm.ru/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DCD" w:rsidRDefault="00BD6DCD" w:rsidP="008C1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0A">
        <w:rPr>
          <w:rFonts w:ascii="Times New Roman" w:hAnsi="Times New Roman" w:cs="Times New Roman"/>
          <w:sz w:val="28"/>
          <w:szCs w:val="28"/>
        </w:rPr>
        <w:t xml:space="preserve">В </w:t>
      </w:r>
      <w:r w:rsidR="00B236D7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8C190A">
        <w:rPr>
          <w:rFonts w:ascii="Times New Roman" w:hAnsi="Times New Roman" w:cs="Times New Roman"/>
          <w:sz w:val="28"/>
          <w:szCs w:val="28"/>
        </w:rPr>
        <w:t>работает методическая библиотека, созданная еще в 1981 году. В настоящее время это одна из наиболее богатых по комплектации методической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библиотека, в которой насчитывается около 6 тысяч единиц хранения. В фонде собраны материалы по программному обеспечению образовательного процесса, пособия и рекомендации по организации летнего отдыха детей, литература по организации туристско-краеведческой, музейной и экскурсионной деятельности, по вопросам экологии и природопользования. Особого внимания заслуживает краеведческая литература по истории, культуре, природе Пермского края. </w:t>
      </w:r>
    </w:p>
    <w:p w:rsidR="00BD6DCD" w:rsidRDefault="00BD6DCD" w:rsidP="008C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широкое распространение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библиотека достаточно востребована не только у сотрудников Центра. За консультациями и литературой по различным вопросам обращаются педагоги дополнительного образования города Перми и края, студенты и преподаватели ПГНИУ и ПГИК.</w:t>
      </w:r>
    </w:p>
    <w:p w:rsidR="00BD6DCD" w:rsidRDefault="00BD6DCD" w:rsidP="008C1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библиотечного фонда разрабатываются викторины, олимпиадные и конкурсные задания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обзорные и тематические экскурсии по различным маршрутам, лекции и различные семинарские занятия, пишутся исследовательские и курсовые работы.</w:t>
      </w:r>
    </w:p>
    <w:p w:rsidR="00BD6DCD" w:rsidRDefault="00BD6DCD" w:rsidP="00BD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удобства пользователей библиотекой ежеквартально выпускается информационный бюллетень новых поступлений в фонд библиотеки.</w:t>
      </w:r>
    </w:p>
    <w:p w:rsidR="00BD6DCD" w:rsidRDefault="00BD6DCD" w:rsidP="00BD6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дополнительного образования различных направленностей, учителей-предметников, руководителей музеев образовательных учреждений два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раза в год Пермский краевой центр «Муравейник» выпускает информационно-методический сборник, в котором содержатся материалы, освещающие как деятельность центра по различным направлениям, так и опыт работы с детьми образовательных учреждений территорий Пермского края. Данный сборник – прекрасная возможность для педагогов поделиться своими мыслями, проблемами, наработками с коллегами.</w:t>
      </w:r>
    </w:p>
    <w:p w:rsidR="008469C2" w:rsidRPr="00D13656" w:rsidRDefault="008469C2" w:rsidP="00D1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C2" w:rsidRPr="008469C2" w:rsidRDefault="008469C2" w:rsidP="008469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469C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433D5E">
        <w:rPr>
          <w:rFonts w:ascii="Times New Roman" w:hAnsi="Times New Roman" w:cs="Times New Roman"/>
          <w:b/>
          <w:sz w:val="28"/>
          <w:szCs w:val="28"/>
        </w:rPr>
        <w:t>.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2"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 w:rsidRPr="008469C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469C2"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8469C2">
        <w:rPr>
          <w:rFonts w:ascii="Times New Roman" w:hAnsi="Times New Roman" w:cs="Times New Roman"/>
          <w:sz w:val="28"/>
          <w:szCs w:val="28"/>
        </w:rPr>
        <w:t xml:space="preserve"> насчитывает </w:t>
      </w:r>
      <w:r w:rsidR="00B963BE">
        <w:rPr>
          <w:rFonts w:ascii="Times New Roman" w:hAnsi="Times New Roman" w:cs="Times New Roman"/>
          <w:sz w:val="28"/>
          <w:szCs w:val="28"/>
        </w:rPr>
        <w:t>80</w:t>
      </w:r>
      <w:r w:rsidRPr="008469C2">
        <w:rPr>
          <w:rFonts w:ascii="Times New Roman" w:hAnsi="Times New Roman" w:cs="Times New Roman"/>
          <w:sz w:val="28"/>
          <w:szCs w:val="28"/>
        </w:rPr>
        <w:t xml:space="preserve"> сотрудников, из них штатных сотрудников </w:t>
      </w:r>
      <w:r w:rsidR="00B963BE">
        <w:rPr>
          <w:rFonts w:ascii="Times New Roman" w:hAnsi="Times New Roman" w:cs="Times New Roman"/>
          <w:sz w:val="28"/>
          <w:szCs w:val="28"/>
        </w:rPr>
        <w:t>56</w:t>
      </w:r>
      <w:r w:rsidRPr="008469C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963BE">
        <w:rPr>
          <w:rFonts w:ascii="Times New Roman" w:hAnsi="Times New Roman" w:cs="Times New Roman"/>
          <w:sz w:val="28"/>
          <w:szCs w:val="28"/>
        </w:rPr>
        <w:t>3</w:t>
      </w:r>
      <w:r w:rsidRPr="008469C2">
        <w:rPr>
          <w:rFonts w:ascii="Times New Roman" w:hAnsi="Times New Roman" w:cs="Times New Roman"/>
          <w:sz w:val="28"/>
          <w:szCs w:val="28"/>
        </w:rPr>
        <w:t xml:space="preserve"> из них находятся </w:t>
      </w:r>
      <w:r w:rsidR="00B963BE">
        <w:rPr>
          <w:rFonts w:ascii="Times New Roman" w:hAnsi="Times New Roman" w:cs="Times New Roman"/>
          <w:sz w:val="28"/>
          <w:szCs w:val="28"/>
        </w:rPr>
        <w:t>в отпуске по уходу за ребёнком)</w:t>
      </w:r>
      <w:r w:rsidRPr="00846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2">
        <w:rPr>
          <w:rFonts w:ascii="Times New Roman" w:hAnsi="Times New Roman" w:cs="Times New Roman"/>
          <w:sz w:val="28"/>
          <w:szCs w:val="28"/>
        </w:rPr>
        <w:t xml:space="preserve">Количество специалистов в </w:t>
      </w:r>
      <w:r w:rsidR="00B963BE">
        <w:rPr>
          <w:rFonts w:ascii="Times New Roman" w:hAnsi="Times New Roman" w:cs="Times New Roman"/>
          <w:sz w:val="28"/>
          <w:szCs w:val="28"/>
        </w:rPr>
        <w:t>Центре</w:t>
      </w:r>
      <w:r w:rsidRPr="008469C2">
        <w:rPr>
          <w:rFonts w:ascii="Times New Roman" w:hAnsi="Times New Roman" w:cs="Times New Roman"/>
          <w:sz w:val="28"/>
          <w:szCs w:val="28"/>
        </w:rPr>
        <w:t xml:space="preserve"> </w:t>
      </w:r>
      <w:r w:rsidR="00B963BE">
        <w:rPr>
          <w:rFonts w:ascii="Times New Roman" w:hAnsi="Times New Roman" w:cs="Times New Roman"/>
          <w:sz w:val="28"/>
          <w:szCs w:val="28"/>
        </w:rPr>
        <w:t xml:space="preserve">80 </w:t>
      </w:r>
      <w:r w:rsidRPr="008469C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 управленческий персонал </w:t>
      </w:r>
      <w:r w:rsidR="00B963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B963BE">
        <w:rPr>
          <w:rFonts w:ascii="Times New Roman" w:hAnsi="Times New Roman" w:cs="Times New Roman"/>
          <w:sz w:val="28"/>
          <w:szCs w:val="28"/>
        </w:rPr>
        <w:t>.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персонал </w:t>
      </w:r>
      <w:r w:rsidR="00B963B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B963BE">
        <w:rPr>
          <w:rFonts w:ascii="Times New Roman" w:hAnsi="Times New Roman" w:cs="Times New Roman"/>
          <w:sz w:val="28"/>
          <w:szCs w:val="28"/>
        </w:rPr>
        <w:t>.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Учебно-вспомогательный персонал </w:t>
      </w:r>
      <w:r w:rsidR="00B963BE">
        <w:rPr>
          <w:rFonts w:ascii="Times New Roman" w:hAnsi="Times New Roman" w:cs="Times New Roman"/>
          <w:sz w:val="28"/>
          <w:szCs w:val="28"/>
        </w:rPr>
        <w:t>35</w:t>
      </w:r>
      <w:r w:rsidRPr="0084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B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69C2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963BE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8469C2">
        <w:rPr>
          <w:rFonts w:ascii="Times New Roman" w:hAnsi="Times New Roman" w:cs="Times New Roman"/>
          <w:sz w:val="28"/>
          <w:szCs w:val="28"/>
        </w:rPr>
        <w:t xml:space="preserve">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8469C2">
        <w:rPr>
          <w:rFonts w:ascii="Times New Roman" w:hAnsi="Times New Roman" w:cs="Times New Roman"/>
          <w:sz w:val="28"/>
          <w:szCs w:val="28"/>
        </w:rPr>
        <w:t xml:space="preserve"> (преимущественно жен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8469C2">
        <w:rPr>
          <w:rFonts w:ascii="Times New Roman" w:hAnsi="Times New Roman" w:cs="Times New Roman"/>
          <w:sz w:val="28"/>
          <w:szCs w:val="28"/>
        </w:rPr>
        <w:t xml:space="preserve"> - около </w:t>
      </w:r>
      <w:r w:rsidR="00B963BE">
        <w:rPr>
          <w:rFonts w:ascii="Times New Roman" w:hAnsi="Times New Roman" w:cs="Times New Roman"/>
          <w:sz w:val="28"/>
          <w:szCs w:val="28"/>
        </w:rPr>
        <w:t>75</w:t>
      </w:r>
      <w:r w:rsidRPr="008469C2">
        <w:rPr>
          <w:rFonts w:ascii="Times New Roman" w:hAnsi="Times New Roman" w:cs="Times New Roman"/>
          <w:sz w:val="28"/>
          <w:szCs w:val="28"/>
        </w:rPr>
        <w:t xml:space="preserve">%), сегодня состоит из профессионалов с большим опытом и </w:t>
      </w:r>
      <w:r w:rsidR="00B963BE">
        <w:rPr>
          <w:rFonts w:ascii="Times New Roman" w:hAnsi="Times New Roman" w:cs="Times New Roman"/>
          <w:sz w:val="28"/>
          <w:szCs w:val="28"/>
        </w:rPr>
        <w:t>7</w:t>
      </w:r>
      <w:r w:rsidRPr="008469C2">
        <w:rPr>
          <w:rFonts w:ascii="Times New Roman" w:hAnsi="Times New Roman" w:cs="Times New Roman"/>
          <w:sz w:val="28"/>
          <w:szCs w:val="28"/>
        </w:rPr>
        <w:t xml:space="preserve">–летним и более стажем педагогической деятельности, доля которых от общего количества составляет </w:t>
      </w:r>
      <w:r w:rsidR="00B963BE">
        <w:rPr>
          <w:rFonts w:ascii="Times New Roman" w:hAnsi="Times New Roman" w:cs="Times New Roman"/>
          <w:sz w:val="28"/>
          <w:szCs w:val="28"/>
        </w:rPr>
        <w:t>11</w:t>
      </w:r>
      <w:r w:rsidRPr="008469C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963BE">
        <w:rPr>
          <w:rFonts w:ascii="Times New Roman" w:hAnsi="Times New Roman" w:cs="Times New Roman"/>
          <w:sz w:val="28"/>
          <w:szCs w:val="28"/>
        </w:rPr>
        <w:t>33</w:t>
      </w:r>
      <w:r w:rsidRPr="008469C2">
        <w:rPr>
          <w:rFonts w:ascii="Times New Roman" w:hAnsi="Times New Roman" w:cs="Times New Roman"/>
          <w:sz w:val="28"/>
          <w:szCs w:val="28"/>
        </w:rPr>
        <w:t xml:space="preserve">%).  Анализ возрастной характеристики педагогического персонала учреждения показал, что </w:t>
      </w:r>
      <w:r w:rsidR="00B963BE">
        <w:rPr>
          <w:rFonts w:ascii="Times New Roman" w:hAnsi="Times New Roman" w:cs="Times New Roman"/>
          <w:sz w:val="28"/>
          <w:szCs w:val="28"/>
        </w:rPr>
        <w:t>20</w:t>
      </w:r>
      <w:r w:rsidRPr="008469C2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B963BE">
        <w:rPr>
          <w:rFonts w:ascii="Times New Roman" w:hAnsi="Times New Roman" w:cs="Times New Roman"/>
          <w:sz w:val="28"/>
          <w:szCs w:val="28"/>
        </w:rPr>
        <w:t>60,6</w:t>
      </w:r>
      <w:r w:rsidRPr="008469C2">
        <w:rPr>
          <w:rFonts w:ascii="Times New Roman" w:hAnsi="Times New Roman" w:cs="Times New Roman"/>
          <w:sz w:val="28"/>
          <w:szCs w:val="28"/>
        </w:rPr>
        <w:t xml:space="preserve">%) в возрасте от 35 лет и старше, из них </w:t>
      </w:r>
      <w:r w:rsidR="00B963BE">
        <w:rPr>
          <w:rFonts w:ascii="Times New Roman" w:hAnsi="Times New Roman" w:cs="Times New Roman"/>
          <w:sz w:val="28"/>
          <w:szCs w:val="28"/>
        </w:rPr>
        <w:t>1</w:t>
      </w:r>
      <w:r w:rsidRPr="008469C2">
        <w:rPr>
          <w:rFonts w:ascii="Times New Roman" w:hAnsi="Times New Roman" w:cs="Times New Roman"/>
          <w:sz w:val="28"/>
          <w:szCs w:val="28"/>
        </w:rPr>
        <w:t xml:space="preserve"> пенсионер. Подбор молодых квалифицированных кадров - одно из приоритетных направлений кадровой политики </w:t>
      </w:r>
      <w:r w:rsidR="000E6CB2">
        <w:rPr>
          <w:rFonts w:ascii="Times New Roman" w:hAnsi="Times New Roman" w:cs="Times New Roman"/>
          <w:sz w:val="28"/>
          <w:szCs w:val="28"/>
        </w:rPr>
        <w:t>Центра</w:t>
      </w:r>
      <w:r w:rsidRPr="008469C2">
        <w:rPr>
          <w:rFonts w:ascii="Times New Roman" w:hAnsi="Times New Roman" w:cs="Times New Roman"/>
          <w:sz w:val="28"/>
          <w:szCs w:val="28"/>
        </w:rPr>
        <w:t>, которое реализуется поэтапно. Так в 2014-2015 учебном г</w:t>
      </w:r>
      <w:r w:rsidR="000E6CB2">
        <w:rPr>
          <w:rFonts w:ascii="Times New Roman" w:hAnsi="Times New Roman" w:cs="Times New Roman"/>
          <w:sz w:val="28"/>
          <w:szCs w:val="28"/>
        </w:rPr>
        <w:t>оду в педагогический коллектив Центр</w:t>
      </w:r>
      <w:r w:rsidRPr="008469C2">
        <w:rPr>
          <w:rFonts w:ascii="Times New Roman" w:hAnsi="Times New Roman" w:cs="Times New Roman"/>
          <w:sz w:val="28"/>
          <w:szCs w:val="28"/>
        </w:rPr>
        <w:t xml:space="preserve">а влились </w:t>
      </w:r>
      <w:r w:rsidR="00B963BE">
        <w:rPr>
          <w:rFonts w:ascii="Times New Roman" w:hAnsi="Times New Roman" w:cs="Times New Roman"/>
          <w:sz w:val="28"/>
          <w:szCs w:val="28"/>
        </w:rPr>
        <w:t>2</w:t>
      </w:r>
      <w:r w:rsidR="000E6CB2">
        <w:rPr>
          <w:rFonts w:ascii="Times New Roman" w:hAnsi="Times New Roman" w:cs="Times New Roman"/>
          <w:sz w:val="28"/>
          <w:szCs w:val="28"/>
        </w:rPr>
        <w:t xml:space="preserve"> </w:t>
      </w:r>
      <w:r w:rsidRPr="008469C2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0E6CB2">
        <w:rPr>
          <w:rFonts w:ascii="Times New Roman" w:hAnsi="Times New Roman" w:cs="Times New Roman"/>
          <w:sz w:val="28"/>
          <w:szCs w:val="28"/>
        </w:rPr>
        <w:t>педагог</w:t>
      </w:r>
      <w:r w:rsidR="00B963BE">
        <w:rPr>
          <w:rFonts w:ascii="Times New Roman" w:hAnsi="Times New Roman" w:cs="Times New Roman"/>
          <w:sz w:val="28"/>
          <w:szCs w:val="28"/>
        </w:rPr>
        <w:t>а</w:t>
      </w:r>
      <w:r w:rsidRPr="00846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CB2" w:rsidRPr="00AD742E" w:rsidRDefault="008469C2" w:rsidP="00AD74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2">
        <w:rPr>
          <w:rFonts w:ascii="Times New Roman" w:hAnsi="Times New Roman" w:cs="Times New Roman"/>
          <w:sz w:val="28"/>
          <w:szCs w:val="28"/>
        </w:rPr>
        <w:t>Структура образования педагогического персонала на 1 апреля 201</w:t>
      </w:r>
      <w:r w:rsidR="000E6CB2">
        <w:rPr>
          <w:rFonts w:ascii="Times New Roman" w:hAnsi="Times New Roman" w:cs="Times New Roman"/>
          <w:sz w:val="28"/>
          <w:szCs w:val="28"/>
        </w:rPr>
        <w:t>6 года</w:t>
      </w:r>
      <w:r w:rsidRPr="008469C2">
        <w:rPr>
          <w:rFonts w:ascii="Times New Roman" w:hAnsi="Times New Roman" w:cs="Times New Roman"/>
          <w:sz w:val="28"/>
          <w:szCs w:val="28"/>
        </w:rPr>
        <w:t xml:space="preserve">: </w:t>
      </w:r>
      <w:r w:rsidR="00AD742E">
        <w:rPr>
          <w:rFonts w:ascii="Times New Roman" w:hAnsi="Times New Roman" w:cs="Times New Roman"/>
          <w:sz w:val="28"/>
          <w:szCs w:val="28"/>
        </w:rPr>
        <w:t>54</w:t>
      </w:r>
      <w:r w:rsidRPr="008469C2">
        <w:rPr>
          <w:rFonts w:ascii="Times New Roman" w:hAnsi="Times New Roman" w:cs="Times New Roman"/>
          <w:sz w:val="28"/>
          <w:szCs w:val="28"/>
        </w:rPr>
        <w:t xml:space="preserve">% имеют педагогическое образование, из них: </w:t>
      </w:r>
      <w:r w:rsidR="00AD742E">
        <w:rPr>
          <w:rFonts w:ascii="Times New Roman" w:hAnsi="Times New Roman" w:cs="Times New Roman"/>
          <w:sz w:val="28"/>
          <w:szCs w:val="28"/>
        </w:rPr>
        <w:t>51</w:t>
      </w:r>
      <w:r w:rsidR="000E6CB2">
        <w:rPr>
          <w:rFonts w:ascii="Times New Roman" w:hAnsi="Times New Roman" w:cs="Times New Roman"/>
          <w:sz w:val="28"/>
          <w:szCs w:val="28"/>
        </w:rPr>
        <w:t xml:space="preserve">% - высшее, </w:t>
      </w:r>
      <w:r w:rsidR="00AD742E">
        <w:rPr>
          <w:rFonts w:ascii="Times New Roman" w:hAnsi="Times New Roman" w:cs="Times New Roman"/>
          <w:sz w:val="28"/>
          <w:szCs w:val="28"/>
        </w:rPr>
        <w:t>3</w:t>
      </w:r>
      <w:r w:rsidRPr="008469C2">
        <w:rPr>
          <w:rFonts w:ascii="Times New Roman" w:hAnsi="Times New Roman" w:cs="Times New Roman"/>
          <w:sz w:val="28"/>
          <w:szCs w:val="28"/>
        </w:rPr>
        <w:t xml:space="preserve"> % - среднее профессиональное; </w:t>
      </w:r>
      <w:r w:rsidR="00AD742E">
        <w:rPr>
          <w:rFonts w:ascii="Times New Roman" w:hAnsi="Times New Roman" w:cs="Times New Roman"/>
          <w:sz w:val="28"/>
          <w:szCs w:val="28"/>
        </w:rPr>
        <w:t>33</w:t>
      </w:r>
      <w:r w:rsidRPr="008469C2">
        <w:rPr>
          <w:rFonts w:ascii="Times New Roman" w:hAnsi="Times New Roman" w:cs="Times New Roman"/>
          <w:sz w:val="28"/>
          <w:szCs w:val="28"/>
        </w:rPr>
        <w:t xml:space="preserve">% имеют высшее или среднее образование по профилю деятельности; </w:t>
      </w:r>
      <w:r w:rsidR="00AD742E">
        <w:rPr>
          <w:rFonts w:ascii="Times New Roman" w:hAnsi="Times New Roman" w:cs="Times New Roman"/>
          <w:sz w:val="28"/>
          <w:szCs w:val="28"/>
        </w:rPr>
        <w:t>13</w:t>
      </w:r>
      <w:r w:rsidRPr="00AD742E">
        <w:rPr>
          <w:rFonts w:ascii="Times New Roman" w:hAnsi="Times New Roman" w:cs="Times New Roman"/>
          <w:sz w:val="28"/>
          <w:szCs w:val="28"/>
        </w:rPr>
        <w:t>% в настоящее время получают соответствующее образование.</w:t>
      </w:r>
    </w:p>
    <w:p w:rsidR="000E6CB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9C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469C2">
        <w:rPr>
          <w:rFonts w:ascii="Times New Roman" w:hAnsi="Times New Roman" w:cs="Times New Roman"/>
          <w:sz w:val="28"/>
          <w:szCs w:val="28"/>
        </w:rPr>
        <w:t xml:space="preserve"> на предмет аттестации педагогических работников выявило </w:t>
      </w:r>
      <w:r w:rsidR="000E6CB2">
        <w:rPr>
          <w:rFonts w:ascii="Times New Roman" w:hAnsi="Times New Roman" w:cs="Times New Roman"/>
          <w:sz w:val="28"/>
          <w:szCs w:val="28"/>
        </w:rPr>
        <w:t>следующий</w:t>
      </w:r>
      <w:r w:rsidRPr="008469C2"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 педагогических кадров </w:t>
      </w:r>
      <w:r w:rsidR="000E6CB2">
        <w:rPr>
          <w:rFonts w:ascii="Times New Roman" w:hAnsi="Times New Roman" w:cs="Times New Roman"/>
          <w:sz w:val="28"/>
          <w:szCs w:val="28"/>
        </w:rPr>
        <w:t>Центр</w:t>
      </w:r>
      <w:r w:rsidRPr="008469C2">
        <w:rPr>
          <w:rFonts w:ascii="Times New Roman" w:hAnsi="Times New Roman" w:cs="Times New Roman"/>
          <w:sz w:val="28"/>
          <w:szCs w:val="28"/>
        </w:rPr>
        <w:t xml:space="preserve">а – </w:t>
      </w:r>
      <w:r w:rsidR="00AD742E">
        <w:rPr>
          <w:rFonts w:ascii="Times New Roman" w:hAnsi="Times New Roman" w:cs="Times New Roman"/>
          <w:sz w:val="28"/>
          <w:szCs w:val="28"/>
        </w:rPr>
        <w:t>14</w:t>
      </w:r>
      <w:r w:rsidRPr="008469C2">
        <w:rPr>
          <w:rFonts w:ascii="Times New Roman" w:hAnsi="Times New Roman" w:cs="Times New Roman"/>
          <w:sz w:val="28"/>
          <w:szCs w:val="28"/>
        </w:rPr>
        <w:t xml:space="preserve"> (</w:t>
      </w:r>
      <w:r w:rsidR="00AD742E">
        <w:rPr>
          <w:rFonts w:ascii="Times New Roman" w:hAnsi="Times New Roman" w:cs="Times New Roman"/>
          <w:sz w:val="28"/>
          <w:szCs w:val="28"/>
        </w:rPr>
        <w:t>4</w:t>
      </w:r>
      <w:r w:rsidR="00F11050">
        <w:rPr>
          <w:rFonts w:ascii="Times New Roman" w:hAnsi="Times New Roman" w:cs="Times New Roman"/>
          <w:sz w:val="28"/>
          <w:szCs w:val="28"/>
        </w:rPr>
        <w:t>2,2</w:t>
      </w:r>
      <w:r w:rsidRPr="008469C2">
        <w:rPr>
          <w:rFonts w:ascii="Times New Roman" w:hAnsi="Times New Roman" w:cs="Times New Roman"/>
          <w:sz w:val="28"/>
          <w:szCs w:val="28"/>
        </w:rPr>
        <w:t>%) чел</w:t>
      </w:r>
      <w:r w:rsidR="00CB327B">
        <w:rPr>
          <w:rFonts w:ascii="Times New Roman" w:hAnsi="Times New Roman" w:cs="Times New Roman"/>
          <w:sz w:val="28"/>
          <w:szCs w:val="28"/>
        </w:rPr>
        <w:t xml:space="preserve">овек имеют аттестацию, из них: </w:t>
      </w:r>
      <w:r w:rsidR="00AD742E">
        <w:rPr>
          <w:rFonts w:ascii="Times New Roman" w:hAnsi="Times New Roman" w:cs="Times New Roman"/>
          <w:sz w:val="28"/>
          <w:szCs w:val="28"/>
        </w:rPr>
        <w:t>2</w:t>
      </w:r>
      <w:r w:rsidR="00CB32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469C2">
        <w:rPr>
          <w:rFonts w:ascii="Times New Roman" w:hAnsi="Times New Roman" w:cs="Times New Roman"/>
          <w:sz w:val="28"/>
          <w:szCs w:val="28"/>
        </w:rPr>
        <w:t xml:space="preserve"> (</w:t>
      </w:r>
      <w:r w:rsidR="00AD742E">
        <w:rPr>
          <w:rFonts w:ascii="Times New Roman" w:hAnsi="Times New Roman" w:cs="Times New Roman"/>
          <w:sz w:val="28"/>
          <w:szCs w:val="28"/>
        </w:rPr>
        <w:t>6</w:t>
      </w:r>
      <w:r w:rsidRPr="008469C2">
        <w:rPr>
          <w:rFonts w:ascii="Times New Roman" w:hAnsi="Times New Roman" w:cs="Times New Roman"/>
          <w:sz w:val="28"/>
          <w:szCs w:val="28"/>
        </w:rPr>
        <w:t xml:space="preserve">%) – первую квалификационную категорию, </w:t>
      </w:r>
      <w:r w:rsidR="00CB327B">
        <w:rPr>
          <w:rFonts w:ascii="Times New Roman" w:hAnsi="Times New Roman" w:cs="Times New Roman"/>
          <w:sz w:val="28"/>
          <w:szCs w:val="28"/>
        </w:rPr>
        <w:t>17 педагогических работников</w:t>
      </w:r>
      <w:r w:rsidR="00CB327B" w:rsidRPr="008469C2">
        <w:rPr>
          <w:rFonts w:ascii="Times New Roman" w:hAnsi="Times New Roman" w:cs="Times New Roman"/>
          <w:sz w:val="28"/>
          <w:szCs w:val="28"/>
        </w:rPr>
        <w:t xml:space="preserve"> (</w:t>
      </w:r>
      <w:r w:rsidR="00AD742E">
        <w:rPr>
          <w:rFonts w:ascii="Times New Roman" w:hAnsi="Times New Roman" w:cs="Times New Roman"/>
          <w:sz w:val="28"/>
          <w:szCs w:val="28"/>
        </w:rPr>
        <w:t>36,2</w:t>
      </w:r>
      <w:r w:rsidR="00CB327B">
        <w:rPr>
          <w:rFonts w:ascii="Times New Roman" w:hAnsi="Times New Roman" w:cs="Times New Roman"/>
          <w:sz w:val="28"/>
          <w:szCs w:val="28"/>
        </w:rPr>
        <w:t xml:space="preserve">%) </w:t>
      </w:r>
      <w:r w:rsidRPr="008469C2">
        <w:rPr>
          <w:rFonts w:ascii="Times New Roman" w:hAnsi="Times New Roman" w:cs="Times New Roman"/>
          <w:sz w:val="28"/>
          <w:szCs w:val="28"/>
        </w:rPr>
        <w:t>– аттестацию на соответствие занимаемой должности</w:t>
      </w:r>
      <w:r w:rsidR="00AD742E">
        <w:rPr>
          <w:rFonts w:ascii="Times New Roman" w:hAnsi="Times New Roman" w:cs="Times New Roman"/>
          <w:sz w:val="28"/>
          <w:szCs w:val="28"/>
        </w:rPr>
        <w:t xml:space="preserve">. </w:t>
      </w:r>
      <w:r w:rsidRPr="008469C2">
        <w:rPr>
          <w:rFonts w:ascii="Times New Roman" w:hAnsi="Times New Roman" w:cs="Times New Roman"/>
          <w:sz w:val="28"/>
          <w:szCs w:val="28"/>
        </w:rPr>
        <w:t xml:space="preserve">В течение этого года </w:t>
      </w:r>
      <w:r w:rsidR="00AD742E">
        <w:rPr>
          <w:rFonts w:ascii="Times New Roman" w:hAnsi="Times New Roman" w:cs="Times New Roman"/>
          <w:sz w:val="28"/>
          <w:szCs w:val="28"/>
        </w:rPr>
        <w:t xml:space="preserve">заявки по </w:t>
      </w:r>
      <w:r w:rsidRPr="008469C2">
        <w:rPr>
          <w:rFonts w:ascii="Times New Roman" w:hAnsi="Times New Roman" w:cs="Times New Roman"/>
          <w:sz w:val="28"/>
          <w:szCs w:val="28"/>
        </w:rPr>
        <w:t xml:space="preserve">аттестацию на высшую категорию в </w:t>
      </w:r>
      <w:r w:rsidR="000E6CB2">
        <w:rPr>
          <w:rFonts w:ascii="Times New Roman" w:hAnsi="Times New Roman" w:cs="Times New Roman"/>
          <w:sz w:val="28"/>
          <w:szCs w:val="28"/>
        </w:rPr>
        <w:t>Центр</w:t>
      </w:r>
      <w:r w:rsidRPr="008469C2">
        <w:rPr>
          <w:rFonts w:ascii="Times New Roman" w:hAnsi="Times New Roman" w:cs="Times New Roman"/>
          <w:sz w:val="28"/>
          <w:szCs w:val="28"/>
        </w:rPr>
        <w:t>е успешно прош</w:t>
      </w:r>
      <w:r w:rsidR="000E6CB2">
        <w:rPr>
          <w:rFonts w:ascii="Times New Roman" w:hAnsi="Times New Roman" w:cs="Times New Roman"/>
          <w:sz w:val="28"/>
          <w:szCs w:val="28"/>
        </w:rPr>
        <w:t>ли</w:t>
      </w:r>
      <w:r w:rsidRPr="008469C2">
        <w:rPr>
          <w:rFonts w:ascii="Times New Roman" w:hAnsi="Times New Roman" w:cs="Times New Roman"/>
          <w:sz w:val="28"/>
          <w:szCs w:val="28"/>
        </w:rPr>
        <w:t xml:space="preserve"> 2 педагог</w:t>
      </w:r>
      <w:r w:rsidR="000E6CB2">
        <w:rPr>
          <w:rFonts w:ascii="Times New Roman" w:hAnsi="Times New Roman" w:cs="Times New Roman"/>
          <w:sz w:val="28"/>
          <w:szCs w:val="28"/>
        </w:rPr>
        <w:t>а</w:t>
      </w:r>
      <w:r w:rsidRPr="008469C2">
        <w:rPr>
          <w:rFonts w:ascii="Times New Roman" w:hAnsi="Times New Roman" w:cs="Times New Roman"/>
          <w:sz w:val="28"/>
          <w:szCs w:val="28"/>
        </w:rPr>
        <w:t xml:space="preserve">. Экспертами отмечается высокое качество и полнота материалов представленных портфолио, что подтверждается достаточно высокими оценками экспертных заключений, средний процент которых составил </w:t>
      </w:r>
      <w:r w:rsidR="00F11050">
        <w:rPr>
          <w:rFonts w:ascii="Times New Roman" w:hAnsi="Times New Roman" w:cs="Times New Roman"/>
          <w:sz w:val="28"/>
          <w:szCs w:val="28"/>
        </w:rPr>
        <w:t>86</w:t>
      </w:r>
      <w:r w:rsidRPr="008469C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469C2" w:rsidRPr="008469C2" w:rsidRDefault="008469C2" w:rsidP="008469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2">
        <w:rPr>
          <w:rFonts w:ascii="Times New Roman" w:hAnsi="Times New Roman" w:cs="Times New Roman"/>
          <w:sz w:val="28"/>
          <w:szCs w:val="28"/>
        </w:rPr>
        <w:t xml:space="preserve">За прошедший учебный год педагогам </w:t>
      </w:r>
      <w:r w:rsidR="000E6CB2">
        <w:rPr>
          <w:rFonts w:ascii="Times New Roman" w:hAnsi="Times New Roman" w:cs="Times New Roman"/>
          <w:sz w:val="28"/>
          <w:szCs w:val="28"/>
        </w:rPr>
        <w:t>Центра</w:t>
      </w:r>
      <w:r w:rsidRPr="008469C2">
        <w:rPr>
          <w:rFonts w:ascii="Times New Roman" w:hAnsi="Times New Roman" w:cs="Times New Roman"/>
          <w:sz w:val="28"/>
          <w:szCs w:val="28"/>
        </w:rPr>
        <w:t xml:space="preserve"> было вручено </w:t>
      </w:r>
      <w:r w:rsidR="00433D5E">
        <w:rPr>
          <w:rFonts w:ascii="Times New Roman" w:hAnsi="Times New Roman" w:cs="Times New Roman"/>
          <w:sz w:val="28"/>
          <w:szCs w:val="28"/>
        </w:rPr>
        <w:t>2</w:t>
      </w:r>
      <w:r w:rsidRPr="00846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9C2">
        <w:rPr>
          <w:rFonts w:ascii="Times New Roman" w:hAnsi="Times New Roman" w:cs="Times New Roman"/>
          <w:sz w:val="28"/>
          <w:szCs w:val="28"/>
        </w:rPr>
        <w:t>Благодарственных</w:t>
      </w:r>
      <w:proofErr w:type="gramEnd"/>
      <w:r w:rsidRPr="008469C2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433D5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Пермского края</w:t>
      </w:r>
      <w:r w:rsidRPr="008469C2">
        <w:rPr>
          <w:rFonts w:ascii="Times New Roman" w:hAnsi="Times New Roman" w:cs="Times New Roman"/>
          <w:sz w:val="28"/>
          <w:szCs w:val="28"/>
        </w:rPr>
        <w:t>.</w:t>
      </w:r>
    </w:p>
    <w:p w:rsidR="000E6CB2" w:rsidRDefault="000E6CB2" w:rsidP="008469C2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69C2" w:rsidRDefault="008469C2" w:rsidP="000E6CB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9C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и оснащенность образовательного процесса  </w:t>
      </w:r>
    </w:p>
    <w:p w:rsidR="00C15574" w:rsidRDefault="00C15574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Центру передано в безвозмездное бессрочное пользование:</w:t>
      </w: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участки:</w:t>
      </w: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ул. Пушкина, 76 – 2100 кв. м.</w:t>
      </w:r>
    </w:p>
    <w:p w:rsidR="00A5289F" w:rsidRPr="001168E9" w:rsidRDefault="00A5289F" w:rsidP="00A528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1б – 1300,53 кв. м.</w:t>
      </w:r>
    </w:p>
    <w:p w:rsidR="00A5289F" w:rsidRPr="000F653F" w:rsidRDefault="00A5289F" w:rsidP="00A528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3.Пермский район дер. Кулики- 19584 кв. м.</w:t>
      </w:r>
    </w:p>
    <w:p w:rsidR="00C15574" w:rsidRDefault="00C15574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сооружения </w:t>
      </w: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1.2- этажное здание по адресу: ул. Пушкина,76 -1359,9 кв. м.</w:t>
      </w: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2.3- этажное здание по адресу: ул. Генкеля,1б- 1067 кв. м.</w:t>
      </w:r>
    </w:p>
    <w:p w:rsidR="00A5289F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3.2-этажное здание по адресу: ул. Генкеля,1б- 664,7кв. м.</w:t>
      </w:r>
    </w:p>
    <w:p w:rsidR="00A5289F" w:rsidRPr="00C15574" w:rsidRDefault="00A5289F" w:rsidP="00A5289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3.Четыре 1-этажных здания общей площадью 794 кв. м. по адресу: Пермский   район дер. Кулики</w:t>
      </w:r>
    </w:p>
    <w:p w:rsidR="00A5289F" w:rsidRDefault="00A5289F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15574" w:rsidRDefault="00C15574" w:rsidP="00C155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 оснащены системой видеонаблюдения, пожарной сигнализацией (требует замены на Пушкина 76), системой пожарного мониторинга стрелец мониторинг, кнопками экстренного вызова Полиции.</w:t>
      </w:r>
    </w:p>
    <w:p w:rsidR="00C8628D" w:rsidRDefault="00076B99" w:rsidP="00C862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99">
        <w:rPr>
          <w:rFonts w:ascii="Times New Roman" w:hAnsi="Times New Roman" w:cs="Times New Roman"/>
          <w:sz w:val="28"/>
          <w:szCs w:val="28"/>
        </w:rPr>
        <w:t xml:space="preserve">Все </w:t>
      </w:r>
      <w:r w:rsidR="00C8628D">
        <w:rPr>
          <w:rFonts w:ascii="Times New Roman" w:hAnsi="Times New Roman" w:cs="Times New Roman"/>
          <w:sz w:val="28"/>
          <w:szCs w:val="28"/>
        </w:rPr>
        <w:t>здания и кабинеты</w:t>
      </w:r>
      <w:r w:rsidRPr="00076B99">
        <w:rPr>
          <w:rFonts w:ascii="Times New Roman" w:hAnsi="Times New Roman" w:cs="Times New Roman"/>
          <w:sz w:val="28"/>
          <w:szCs w:val="28"/>
        </w:rPr>
        <w:t xml:space="preserve"> обеспечены выходом в информационно-телекоммуникационную сеть «Интернет»</w:t>
      </w:r>
      <w:r w:rsidR="00C8628D">
        <w:rPr>
          <w:rFonts w:ascii="Times New Roman" w:hAnsi="Times New Roman" w:cs="Times New Roman"/>
          <w:sz w:val="28"/>
          <w:szCs w:val="28"/>
        </w:rPr>
        <w:t>.</w:t>
      </w:r>
    </w:p>
    <w:p w:rsidR="00076B99" w:rsidRDefault="00076B99" w:rsidP="00C862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9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C8628D">
        <w:rPr>
          <w:rFonts w:ascii="Times New Roman" w:hAnsi="Times New Roman" w:cs="Times New Roman"/>
          <w:sz w:val="28"/>
          <w:szCs w:val="28"/>
        </w:rPr>
        <w:t>Центра</w:t>
      </w:r>
      <w:r w:rsidRPr="00076B99">
        <w:rPr>
          <w:rFonts w:ascii="Times New Roman" w:hAnsi="Times New Roman" w:cs="Times New Roman"/>
          <w:sz w:val="28"/>
          <w:szCs w:val="28"/>
        </w:rPr>
        <w:t xml:space="preserve"> постоянно пополняется современным оборудованием.</w:t>
      </w:r>
    </w:p>
    <w:p w:rsidR="00C8628D" w:rsidRDefault="00C8628D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8628D" w:rsidRDefault="00C8628D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техническая база Центра:</w:t>
      </w:r>
    </w:p>
    <w:p w:rsidR="004F2330" w:rsidRDefault="004F2330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289F" w:rsidRPr="00DA663C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Пушкина 76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4775"/>
        <w:gridCol w:w="1134"/>
        <w:gridCol w:w="2476"/>
      </w:tblGrid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Кол-во.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Марка, тип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 xml:space="preserve">Плоттер 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iPF6300S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ИВС-СБ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Фрезерный станок с ЧПУ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 SF-1218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Токарный станок с ЧПУ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ФЗТ-</w:t>
            </w: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Aspire m1470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Лазерный станок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Qualitech11G 11909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пакет программного обеспечения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Мобильный сканер доски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DYMO </w:t>
            </w: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EVA-L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Система печати трехмерных объектов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ZCORPORATION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FS-1030MFP/DP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Интерактивный пол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EyePlayEyeStep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Сенсорный дисплей 42 с аппаратн</w:t>
            </w:r>
            <w:proofErr w:type="gramStart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программной платформой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Flame 42T</w:t>
            </w:r>
          </w:p>
        </w:tc>
      </w:tr>
      <w:tr w:rsidR="00A5289F" w:rsidRPr="002161C8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400 Color M451dw</w:t>
            </w:r>
          </w:p>
        </w:tc>
      </w:tr>
      <w:tr w:rsidR="00A5289F" w:rsidRPr="002161C8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MFP M125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Center 316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Polk Audio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Учебная установка для демонстрации вращения земли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видеоконференцсвязи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Vidikor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Учебно-лабораторный комплект по химии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Учебно-лабораторный комплект по биологии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короткофокусный проектор 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HDR-TD10E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по физике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Cornelsen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xenyx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11204</w:t>
            </w:r>
          </w:p>
        </w:tc>
      </w:tr>
      <w:tr w:rsidR="00A5289F" w:rsidRPr="00362386" w:rsidTr="00A35B18">
        <w:tc>
          <w:tcPr>
            <w:tcW w:w="862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75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134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AKG WMS40mini </w:t>
            </w:r>
            <w:proofErr w:type="spellStart"/>
            <w:r w:rsidRPr="00362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Vpcalset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5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</w:tr>
    </w:tbl>
    <w:p w:rsidR="00A5289F" w:rsidRPr="00DA663C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5289F" w:rsidRPr="00DA663C" w:rsidRDefault="00A5289F" w:rsidP="00A528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A663C">
        <w:rPr>
          <w:rFonts w:ascii="Times New Roman" w:hAnsi="Times New Roman" w:cs="Times New Roman"/>
          <w:sz w:val="24"/>
          <w:szCs w:val="24"/>
        </w:rPr>
        <w:t>Генкеля</w:t>
      </w:r>
      <w:proofErr w:type="spellEnd"/>
      <w:r w:rsidRPr="00DA663C">
        <w:rPr>
          <w:rFonts w:ascii="Times New Roman" w:hAnsi="Times New Roman" w:cs="Times New Roman"/>
          <w:sz w:val="24"/>
          <w:szCs w:val="24"/>
        </w:rPr>
        <w:t xml:space="preserve"> 1б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4775"/>
        <w:gridCol w:w="1134"/>
        <w:gridCol w:w="2476"/>
      </w:tblGrid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Кол-во.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Марка, тип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ИВС-СБ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-SENSYS MF4550d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XEROX </w:t>
            </w: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Phazer</w:t>
            </w:r>
            <w:proofErr w:type="spellEnd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316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экраном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Roverlight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Laser Jet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Extensa</w:t>
            </w:r>
            <w:proofErr w:type="spellEnd"/>
            <w:r w:rsidRPr="00C6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</w:tr>
      <w:tr w:rsidR="00A5289F" w:rsidRPr="00DA663C" w:rsidTr="00A35B18">
        <w:tc>
          <w:tcPr>
            <w:tcW w:w="862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</w:t>
            </w:r>
          </w:p>
        </w:tc>
        <w:tc>
          <w:tcPr>
            <w:tcW w:w="1134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64AE3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СВЧ</w:t>
            </w:r>
          </w:p>
        </w:tc>
        <w:tc>
          <w:tcPr>
            <w:tcW w:w="1134" w:type="dxa"/>
          </w:tcPr>
          <w:p w:rsidR="00A5289F" w:rsidRPr="00362386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75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134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5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1134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9F" w:rsidRPr="00DA663C" w:rsidTr="00A35B18">
        <w:tc>
          <w:tcPr>
            <w:tcW w:w="862" w:type="dxa"/>
          </w:tcPr>
          <w:p w:rsidR="00A5289F" w:rsidRPr="00C64AE3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5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134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Pr="00DA663C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XLISA</w:t>
            </w:r>
          </w:p>
        </w:tc>
      </w:tr>
      <w:tr w:rsidR="00A5289F" w:rsidRPr="00DA663C" w:rsidTr="00A35B18">
        <w:tc>
          <w:tcPr>
            <w:tcW w:w="862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5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134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A5289F" w:rsidRDefault="00A5289F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628D" w:rsidRPr="004F2330" w:rsidRDefault="00C8628D" w:rsidP="00076B9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469C2" w:rsidRDefault="008469C2" w:rsidP="00DB0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B99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  <w:proofErr w:type="spellStart"/>
      <w:r w:rsidRPr="00076B9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DB0BC8" w:rsidRDefault="00DB0BC8" w:rsidP="00DB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09" w:type="dxa"/>
        <w:tblLook w:val="04A0" w:firstRow="1" w:lastRow="0" w:firstColumn="1" w:lastColumn="0" w:noHBand="0" w:noVBand="1"/>
      </w:tblPr>
      <w:tblGrid>
        <w:gridCol w:w="876"/>
        <w:gridCol w:w="6465"/>
        <w:gridCol w:w="1292"/>
        <w:gridCol w:w="1076"/>
      </w:tblGrid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Кол-во.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67" w:type="dxa"/>
          </w:tcPr>
          <w:p w:rsidR="00B97B6D" w:rsidRPr="00B022DC" w:rsidRDefault="00B97B6D" w:rsidP="00BB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занимающихся в 2-х и более объединениях (кружках, 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секциях, клубах), в общей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учащихся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B6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6467" w:type="dxa"/>
          </w:tcPr>
          <w:p w:rsidR="00B97B6D" w:rsidRPr="00B022DC" w:rsidRDefault="00BB639C" w:rsidP="00BB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9C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639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97B6D"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без попечения родителей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, занимающихся учебно-исследовательской, проектной деятельностью, в общей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467" w:type="dxa"/>
          </w:tcPr>
          <w:p w:rsidR="00B97B6D" w:rsidRPr="00B022DC" w:rsidRDefault="00B97B6D" w:rsidP="00BB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образовательных и социальных проектах, в общей </w:t>
            </w:r>
            <w:proofErr w:type="gram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-ц.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4" w:type="dxa"/>
          </w:tcPr>
          <w:p w:rsidR="00B97B6D" w:rsidRPr="00B022DC" w:rsidRDefault="00AD3FB0" w:rsidP="00C030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A5289F" w:rsidP="00A52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26%78,8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1.14.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педагогических работников, имеющих высшее 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074" w:type="dxa"/>
          </w:tcPr>
          <w:p w:rsidR="00B97B6D" w:rsidRPr="00B022DC" w:rsidRDefault="00C0307A" w:rsidP="00C030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289F">
              <w:rPr>
                <w:rFonts w:ascii="Times New Roman" w:hAnsi="Times New Roman" w:cs="Times New Roman"/>
                <w:sz w:val="24"/>
                <w:szCs w:val="24"/>
              </w:rPr>
              <w:t>/51,5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1.15.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A5289F" w:rsidP="00A52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1/3%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AD3FB0" w:rsidP="00C030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1.17.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AD3FB0" w:rsidP="00A52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52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1.18.2.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Свыше 20 лет и более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прошедших за последние 5 лет повышение квалификации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7/8,75%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1.22.1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1.22.2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да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Игровое помещение да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331233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 да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AD3FB0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FB0" w:rsidTr="00A35B18">
        <w:tc>
          <w:tcPr>
            <w:tcW w:w="876" w:type="dxa"/>
          </w:tcPr>
          <w:p w:rsidR="00AD3FB0" w:rsidRPr="00B022DC" w:rsidRDefault="00AD3FB0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6467" w:type="dxa"/>
          </w:tcPr>
          <w:p w:rsidR="00AD3FB0" w:rsidRPr="00B022DC" w:rsidRDefault="00AD3FB0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92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AD3FB0" w:rsidRPr="00AD3FB0" w:rsidRDefault="00AD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FB0" w:rsidTr="00A35B18">
        <w:tc>
          <w:tcPr>
            <w:tcW w:w="876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6467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92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AD3FB0" w:rsidRPr="00AD3FB0" w:rsidRDefault="00AD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FB0" w:rsidTr="00A35B18">
        <w:tc>
          <w:tcPr>
            <w:tcW w:w="876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6467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AD3FB0" w:rsidRPr="00AD3FB0" w:rsidRDefault="00AD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FB0" w:rsidTr="00A35B18">
        <w:tc>
          <w:tcPr>
            <w:tcW w:w="876" w:type="dxa"/>
          </w:tcPr>
          <w:p w:rsidR="00AD3FB0" w:rsidRPr="00B022DC" w:rsidRDefault="00AD3FB0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6467" w:type="dxa"/>
          </w:tcPr>
          <w:p w:rsidR="00AD3FB0" w:rsidRPr="00B022DC" w:rsidRDefault="00AD3FB0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92" w:type="dxa"/>
          </w:tcPr>
          <w:p w:rsidR="00AD3FB0" w:rsidRPr="00B022DC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AD3FB0" w:rsidRPr="00AD3FB0" w:rsidRDefault="00AD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</w:tcPr>
          <w:p w:rsidR="00B97B6D" w:rsidRPr="00AD3FB0" w:rsidRDefault="00AD3FB0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7B6D" w:rsidTr="00A35B18">
        <w:tc>
          <w:tcPr>
            <w:tcW w:w="876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6467" w:type="dxa"/>
          </w:tcPr>
          <w:p w:rsidR="00B97B6D" w:rsidRPr="00B022DC" w:rsidRDefault="00B97B6D" w:rsidP="00A3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 w:rsidR="00BB639C" w:rsidRPr="00BB6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DC"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074" w:type="dxa"/>
          </w:tcPr>
          <w:p w:rsidR="00B97B6D" w:rsidRPr="00B022DC" w:rsidRDefault="00B97B6D" w:rsidP="00A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97B6D" w:rsidRDefault="00B97B6D" w:rsidP="00DB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9C8" w:rsidRPr="00DF49C8" w:rsidRDefault="00DF49C8" w:rsidP="00DB0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C8">
        <w:rPr>
          <w:rFonts w:ascii="Times New Roman" w:hAnsi="Times New Roman" w:cs="Times New Roman"/>
          <w:sz w:val="28"/>
          <w:szCs w:val="28"/>
        </w:rPr>
        <w:t xml:space="preserve">Директор ГУ </w:t>
      </w:r>
      <w:proofErr w:type="gramStart"/>
      <w:r w:rsidRPr="00DF49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6D" w:rsidRPr="00DF49C8" w:rsidRDefault="00DF49C8" w:rsidP="00DB0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C8">
        <w:rPr>
          <w:rFonts w:ascii="Times New Roman" w:hAnsi="Times New Roman" w:cs="Times New Roman"/>
          <w:sz w:val="28"/>
          <w:szCs w:val="28"/>
        </w:rPr>
        <w:t xml:space="preserve">«Пермский краевой центр «Муравейник»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F49C8">
        <w:rPr>
          <w:rFonts w:ascii="Times New Roman" w:hAnsi="Times New Roman" w:cs="Times New Roman"/>
          <w:sz w:val="28"/>
          <w:szCs w:val="28"/>
        </w:rPr>
        <w:t xml:space="preserve">    Д.В. Кольмай</w:t>
      </w:r>
    </w:p>
    <w:sectPr w:rsidR="00B97B6D" w:rsidRPr="00DF49C8" w:rsidSect="00F822A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5FD3"/>
    <w:multiLevelType w:val="hybridMultilevel"/>
    <w:tmpl w:val="0F22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039"/>
    <w:multiLevelType w:val="hybridMultilevel"/>
    <w:tmpl w:val="8A98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D026A"/>
    <w:multiLevelType w:val="hybridMultilevel"/>
    <w:tmpl w:val="93DE4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445AA3"/>
    <w:multiLevelType w:val="hybridMultilevel"/>
    <w:tmpl w:val="D228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A"/>
    <w:rsid w:val="00004654"/>
    <w:rsid w:val="0004199F"/>
    <w:rsid w:val="00076B99"/>
    <w:rsid w:val="000E6CB2"/>
    <w:rsid w:val="001E1CCE"/>
    <w:rsid w:val="002036E3"/>
    <w:rsid w:val="002161C8"/>
    <w:rsid w:val="00217852"/>
    <w:rsid w:val="002253ED"/>
    <w:rsid w:val="00267D53"/>
    <w:rsid w:val="002A757F"/>
    <w:rsid w:val="002D3F77"/>
    <w:rsid w:val="002E6C5A"/>
    <w:rsid w:val="002F1D8D"/>
    <w:rsid w:val="0034233C"/>
    <w:rsid w:val="003715E3"/>
    <w:rsid w:val="003C0520"/>
    <w:rsid w:val="003F5D7F"/>
    <w:rsid w:val="00433D5E"/>
    <w:rsid w:val="004D015A"/>
    <w:rsid w:val="004E66A4"/>
    <w:rsid w:val="004F2330"/>
    <w:rsid w:val="00565E39"/>
    <w:rsid w:val="005918E8"/>
    <w:rsid w:val="005C1442"/>
    <w:rsid w:val="0061364C"/>
    <w:rsid w:val="006B7321"/>
    <w:rsid w:val="006D70F3"/>
    <w:rsid w:val="00720D8A"/>
    <w:rsid w:val="00747476"/>
    <w:rsid w:val="0078784E"/>
    <w:rsid w:val="007A4133"/>
    <w:rsid w:val="007B25B8"/>
    <w:rsid w:val="007D0AE3"/>
    <w:rsid w:val="007E6985"/>
    <w:rsid w:val="00810FE6"/>
    <w:rsid w:val="00830BC4"/>
    <w:rsid w:val="008469C2"/>
    <w:rsid w:val="0087152C"/>
    <w:rsid w:val="00891184"/>
    <w:rsid w:val="0089377E"/>
    <w:rsid w:val="008B6C08"/>
    <w:rsid w:val="008C190A"/>
    <w:rsid w:val="008F042D"/>
    <w:rsid w:val="008F57BE"/>
    <w:rsid w:val="00965085"/>
    <w:rsid w:val="00975A1C"/>
    <w:rsid w:val="009B260B"/>
    <w:rsid w:val="00A026A6"/>
    <w:rsid w:val="00A266C6"/>
    <w:rsid w:val="00A35B18"/>
    <w:rsid w:val="00A51169"/>
    <w:rsid w:val="00A5289F"/>
    <w:rsid w:val="00A807E8"/>
    <w:rsid w:val="00AA5CC7"/>
    <w:rsid w:val="00AA665D"/>
    <w:rsid w:val="00AC5F79"/>
    <w:rsid w:val="00AD3FB0"/>
    <w:rsid w:val="00AD742E"/>
    <w:rsid w:val="00B0209D"/>
    <w:rsid w:val="00B022DC"/>
    <w:rsid w:val="00B133CB"/>
    <w:rsid w:val="00B236D7"/>
    <w:rsid w:val="00B963BE"/>
    <w:rsid w:val="00B97B6D"/>
    <w:rsid w:val="00BB639C"/>
    <w:rsid w:val="00BD6DCD"/>
    <w:rsid w:val="00C0307A"/>
    <w:rsid w:val="00C15574"/>
    <w:rsid w:val="00C6590E"/>
    <w:rsid w:val="00C8628D"/>
    <w:rsid w:val="00C91274"/>
    <w:rsid w:val="00CB327B"/>
    <w:rsid w:val="00CC125B"/>
    <w:rsid w:val="00CD2420"/>
    <w:rsid w:val="00D13656"/>
    <w:rsid w:val="00D21747"/>
    <w:rsid w:val="00DA0C1E"/>
    <w:rsid w:val="00DB0BC8"/>
    <w:rsid w:val="00DF49C8"/>
    <w:rsid w:val="00DF51B9"/>
    <w:rsid w:val="00E32918"/>
    <w:rsid w:val="00E33CB2"/>
    <w:rsid w:val="00E35460"/>
    <w:rsid w:val="00E55A63"/>
    <w:rsid w:val="00EC2F25"/>
    <w:rsid w:val="00ED6505"/>
    <w:rsid w:val="00EF2BA2"/>
    <w:rsid w:val="00F11050"/>
    <w:rsid w:val="00F1423E"/>
    <w:rsid w:val="00F8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20"/>
    <w:pPr>
      <w:ind w:left="720"/>
      <w:contextualSpacing/>
    </w:pPr>
  </w:style>
  <w:style w:type="table" w:styleId="a4">
    <w:name w:val="Table Grid"/>
    <w:basedOn w:val="a1"/>
    <w:uiPriority w:val="59"/>
    <w:rsid w:val="006D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E32918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Основной текст_"/>
    <w:basedOn w:val="a0"/>
    <w:link w:val="3"/>
    <w:rsid w:val="00E329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E32918"/>
    <w:pPr>
      <w:widowControl w:val="0"/>
      <w:shd w:val="clear" w:color="auto" w:fill="FFFFFF"/>
      <w:spacing w:before="600"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21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20"/>
    <w:pPr>
      <w:ind w:left="720"/>
      <w:contextualSpacing/>
    </w:pPr>
  </w:style>
  <w:style w:type="table" w:styleId="a4">
    <w:name w:val="Table Grid"/>
    <w:basedOn w:val="a1"/>
    <w:uiPriority w:val="59"/>
    <w:rsid w:val="006D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E32918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Основной текст_"/>
    <w:basedOn w:val="a0"/>
    <w:link w:val="3"/>
    <w:rsid w:val="00E329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E32918"/>
    <w:pPr>
      <w:widowControl w:val="0"/>
      <w:shd w:val="clear" w:color="auto" w:fill="FFFFFF"/>
      <w:spacing w:before="600"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21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15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14</cp:revision>
  <cp:lastPrinted>2016-04-21T05:41:00Z</cp:lastPrinted>
  <dcterms:created xsi:type="dcterms:W3CDTF">2016-04-19T12:11:00Z</dcterms:created>
  <dcterms:modified xsi:type="dcterms:W3CDTF">2016-08-08T10:07:00Z</dcterms:modified>
</cp:coreProperties>
</file>