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2F" w:rsidRDefault="007928C9" w:rsidP="00792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C9">
        <w:rPr>
          <w:rFonts w:ascii="Times New Roman" w:hAnsi="Times New Roman" w:cs="Times New Roman"/>
          <w:b/>
          <w:sz w:val="28"/>
          <w:szCs w:val="28"/>
        </w:rPr>
        <w:t>Список возможного снаряжения и другого оборудования, а также продуктов питания.</w:t>
      </w:r>
    </w:p>
    <w:p w:rsidR="007928C9" w:rsidRPr="00FC09E9" w:rsidRDefault="007928C9" w:rsidP="00792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9E9">
        <w:rPr>
          <w:rFonts w:ascii="Times New Roman" w:hAnsi="Times New Roman" w:cs="Times New Roman"/>
          <w:b/>
          <w:sz w:val="28"/>
          <w:szCs w:val="28"/>
        </w:rPr>
        <w:t>Для обустройства бивуака:</w:t>
      </w:r>
    </w:p>
    <w:p w:rsidR="00FC09E9" w:rsidRDefault="00FC09E9" w:rsidP="004D5F02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9E9">
        <w:rPr>
          <w:rFonts w:ascii="Times New Roman" w:hAnsi="Times New Roman" w:cs="Times New Roman"/>
          <w:b/>
          <w:i/>
          <w:sz w:val="28"/>
          <w:szCs w:val="28"/>
        </w:rPr>
        <w:t>На основании заявки от руководителя делегации, снаряжение будет доставлено до места проведения мероприятия и выдано при регистрации!</w:t>
      </w:r>
    </w:p>
    <w:p w:rsidR="00F568E1" w:rsidRPr="00FC09E9" w:rsidRDefault="00F568E1" w:rsidP="00F568E1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заявке на снаряжение обязательно указать планируемое количество человек (взрослых и детей).</w:t>
      </w:r>
    </w:p>
    <w:p w:rsidR="004D5F02" w:rsidRPr="00FC09E9" w:rsidRDefault="004D5F02" w:rsidP="004D5F02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 отъездом делегация сдает полученное снаряжение коменданту в чистом виде.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коврик туристский</w:t>
      </w:r>
      <w:r w:rsidR="004D5F02">
        <w:rPr>
          <w:rFonts w:ascii="Times New Roman" w:hAnsi="Times New Roman" w:cs="Times New Roman"/>
          <w:sz w:val="28"/>
          <w:szCs w:val="28"/>
        </w:rPr>
        <w:t>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тент лагерный</w:t>
      </w:r>
      <w:r w:rsidR="004D5F02">
        <w:rPr>
          <w:rFonts w:ascii="Times New Roman" w:hAnsi="Times New Roman" w:cs="Times New Roman"/>
          <w:sz w:val="28"/>
          <w:szCs w:val="28"/>
        </w:rPr>
        <w:t>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топор</w:t>
      </w:r>
      <w:r w:rsidR="004D5F02">
        <w:rPr>
          <w:rFonts w:ascii="Times New Roman" w:hAnsi="Times New Roman" w:cs="Times New Roman"/>
          <w:sz w:val="28"/>
          <w:szCs w:val="28"/>
        </w:rPr>
        <w:t>.</w:t>
      </w:r>
    </w:p>
    <w:p w:rsidR="007928C9" w:rsidRDefault="007928C9" w:rsidP="004D5F0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9E9">
        <w:rPr>
          <w:rFonts w:ascii="Times New Roman" w:hAnsi="Times New Roman" w:cs="Times New Roman"/>
          <w:b/>
          <w:sz w:val="28"/>
          <w:szCs w:val="28"/>
        </w:rPr>
        <w:t>Для обустройства зоны принятия пищи:</w:t>
      </w:r>
    </w:p>
    <w:p w:rsidR="00FC09E9" w:rsidRDefault="00FC09E9" w:rsidP="004D5F02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Котлы нужны для транспортировки готового обеда к месту расположения делегации, а также для получения кипятка для приготовления чая.</w:t>
      </w:r>
      <w:r w:rsidR="004D5F02">
        <w:rPr>
          <w:rFonts w:ascii="Times New Roman" w:hAnsi="Times New Roman" w:cs="Times New Roman"/>
          <w:b/>
          <w:i/>
          <w:sz w:val="28"/>
          <w:szCs w:val="28"/>
        </w:rPr>
        <w:t xml:space="preserve"> После использования делегация моет котлы самостоятельно – сдает перед отъездом коменданту. 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скатерть</w:t>
      </w:r>
      <w:r w:rsidR="00F568E1">
        <w:rPr>
          <w:rFonts w:ascii="Times New Roman" w:hAnsi="Times New Roman" w:cs="Times New Roman"/>
          <w:sz w:val="28"/>
          <w:szCs w:val="28"/>
        </w:rPr>
        <w:t>, разделочные доски, широкие тарелки, подносы;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 xml:space="preserve">- половник – 2,3 </w:t>
      </w:r>
      <w:proofErr w:type="spellStart"/>
      <w:r w:rsidRPr="00FC09E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568E1">
        <w:rPr>
          <w:rFonts w:ascii="Times New Roman" w:hAnsi="Times New Roman" w:cs="Times New Roman"/>
          <w:sz w:val="28"/>
          <w:szCs w:val="28"/>
        </w:rPr>
        <w:t>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посуда (миска, ложка, кружка) либо личная у каждого участника, либо одноразовая (делегация приобретает самостоятельно)</w:t>
      </w:r>
      <w:r w:rsidR="00F568E1">
        <w:rPr>
          <w:rFonts w:ascii="Times New Roman" w:hAnsi="Times New Roman" w:cs="Times New Roman"/>
          <w:sz w:val="28"/>
          <w:szCs w:val="28"/>
        </w:rPr>
        <w:t>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моющие средства (губки, тряпки, чистящие средства)</w:t>
      </w:r>
      <w:r w:rsidR="00F568E1">
        <w:rPr>
          <w:rFonts w:ascii="Times New Roman" w:hAnsi="Times New Roman" w:cs="Times New Roman"/>
          <w:sz w:val="28"/>
          <w:szCs w:val="28"/>
        </w:rPr>
        <w:t>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котлы – 3 шт</w:t>
      </w:r>
      <w:r w:rsidR="00F568E1">
        <w:rPr>
          <w:rFonts w:ascii="Times New Roman" w:hAnsi="Times New Roman" w:cs="Times New Roman"/>
          <w:sz w:val="28"/>
          <w:szCs w:val="28"/>
        </w:rPr>
        <w:t>.</w:t>
      </w:r>
    </w:p>
    <w:p w:rsidR="007928C9" w:rsidRPr="004D5F02" w:rsidRDefault="007928C9" w:rsidP="004D5F0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F02">
        <w:rPr>
          <w:rFonts w:ascii="Times New Roman" w:hAnsi="Times New Roman" w:cs="Times New Roman"/>
          <w:b/>
          <w:sz w:val="28"/>
          <w:szCs w:val="28"/>
        </w:rPr>
        <w:t>Продукты питания: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чай (либо рассыпной, либо пакетированный) по желанию;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сахар;</w:t>
      </w:r>
    </w:p>
    <w:p w:rsidR="00FC09E9" w:rsidRPr="00FC09E9" w:rsidRDefault="00FC09E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сладости к чаю;</w:t>
      </w:r>
    </w:p>
    <w:p w:rsidR="007928C9" w:rsidRPr="00FC09E9" w:rsidRDefault="007928C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сухой паек (перекус) – рассчитывать на 2 раза (утро, вечер)</w:t>
      </w:r>
      <w:r w:rsidR="00FC09E9" w:rsidRPr="00FC09E9">
        <w:rPr>
          <w:rFonts w:ascii="Times New Roman" w:hAnsi="Times New Roman" w:cs="Times New Roman"/>
          <w:sz w:val="28"/>
          <w:szCs w:val="28"/>
        </w:rPr>
        <w:t>;</w:t>
      </w:r>
    </w:p>
    <w:p w:rsidR="00FC09E9" w:rsidRPr="00FC09E9" w:rsidRDefault="00FC09E9" w:rsidP="004D5F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E9">
        <w:rPr>
          <w:rFonts w:ascii="Times New Roman" w:hAnsi="Times New Roman" w:cs="Times New Roman"/>
          <w:sz w:val="28"/>
          <w:szCs w:val="28"/>
        </w:rPr>
        <w:t>- соусы и приправы к первому и второму блюду – по желанию делегации)</w:t>
      </w:r>
      <w:r w:rsidR="00F568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C09E9" w:rsidRPr="00FC09E9" w:rsidSect="004D5F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A"/>
    <w:rsid w:val="004D5F02"/>
    <w:rsid w:val="007928C9"/>
    <w:rsid w:val="0083032F"/>
    <w:rsid w:val="00D960FA"/>
    <w:rsid w:val="00F568E1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285A-A1E9-4CE9-B48A-18051C2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3</cp:revision>
  <dcterms:created xsi:type="dcterms:W3CDTF">2017-05-11T10:34:00Z</dcterms:created>
  <dcterms:modified xsi:type="dcterms:W3CDTF">2017-05-11T11:03:00Z</dcterms:modified>
</cp:coreProperties>
</file>